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D801C" w14:textId="46D044A9" w:rsidR="00144FAD" w:rsidRDefault="00144FAD" w:rsidP="00222EDD">
      <w:pPr>
        <w:jc w:val="center"/>
        <w:rPr>
          <w:rFonts w:asciiTheme="majorHAnsi" w:hAnsiTheme="majorHAnsi" w:cstheme="majorHAnsi"/>
          <w:b/>
        </w:rPr>
      </w:pPr>
      <w:r w:rsidRPr="00B01FC1">
        <w:rPr>
          <w:rFonts w:asciiTheme="majorHAnsi" w:hAnsiTheme="majorHAnsi" w:cstheme="majorHAnsi"/>
          <w:b/>
        </w:rPr>
        <w:t>Esame di Stato per la sezione B dell’Albo</w:t>
      </w:r>
      <w:r>
        <w:rPr>
          <w:rFonts w:asciiTheme="majorHAnsi" w:hAnsiTheme="majorHAnsi" w:cstheme="majorHAnsi"/>
          <w:b/>
        </w:rPr>
        <w:t xml:space="preserve"> – </w:t>
      </w:r>
      <w:r w:rsidR="00632997">
        <w:rPr>
          <w:rFonts w:asciiTheme="majorHAnsi" w:hAnsiTheme="majorHAnsi" w:cstheme="majorHAnsi"/>
          <w:b/>
        </w:rPr>
        <w:t>seconda sessione 2025</w:t>
      </w:r>
    </w:p>
    <w:p w14:paraId="53B88DA9" w14:textId="77777777" w:rsidR="00144FAD" w:rsidRPr="00B01FC1" w:rsidRDefault="00144FAD" w:rsidP="00222EDD">
      <w:pPr>
        <w:jc w:val="center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I</w:t>
      </w:r>
      <w:r w:rsidRPr="00B01FC1">
        <w:rPr>
          <w:rFonts w:asciiTheme="majorHAnsi" w:hAnsiTheme="majorHAnsi" w:cstheme="majorHAnsi"/>
          <w:b/>
        </w:rPr>
        <w:t>ndicazioni organizzative</w:t>
      </w:r>
    </w:p>
    <w:p w14:paraId="6A1F5DEA" w14:textId="77777777" w:rsidR="00144FAD" w:rsidRPr="00B01FC1" w:rsidRDefault="00144FAD" w:rsidP="007925B2">
      <w:pPr>
        <w:jc w:val="both"/>
        <w:rPr>
          <w:rFonts w:asciiTheme="majorHAnsi" w:hAnsiTheme="majorHAnsi" w:cstheme="majorHAnsi"/>
        </w:rPr>
      </w:pPr>
    </w:p>
    <w:p w14:paraId="5062CBD3" w14:textId="0072F662" w:rsidR="00144FAD" w:rsidRPr="001F0998" w:rsidRDefault="001F0998" w:rsidP="007925B2">
      <w:pPr>
        <w:jc w:val="both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L</w:t>
      </w:r>
      <w:r w:rsidR="00144FAD">
        <w:rPr>
          <w:rFonts w:asciiTheme="majorHAnsi" w:hAnsiTheme="majorHAnsi" w:cstheme="majorHAnsi"/>
          <w:color w:val="000000" w:themeColor="text1"/>
        </w:rPr>
        <w:t xml:space="preserve">a riunione preliminare della commissione si terrà il </w:t>
      </w:r>
      <w:r w:rsidR="00632997">
        <w:rPr>
          <w:rFonts w:asciiTheme="majorHAnsi" w:hAnsiTheme="majorHAnsi" w:cstheme="majorHAnsi"/>
          <w:color w:val="000000" w:themeColor="text1"/>
        </w:rPr>
        <w:t>20 novembre 2025</w:t>
      </w:r>
      <w:r w:rsidR="001161D9">
        <w:rPr>
          <w:rFonts w:asciiTheme="majorHAnsi" w:hAnsiTheme="majorHAnsi" w:cstheme="majorHAnsi"/>
          <w:color w:val="000000" w:themeColor="text1"/>
        </w:rPr>
        <w:t xml:space="preserve"> alle ore </w:t>
      </w:r>
      <w:r w:rsidR="00632997">
        <w:rPr>
          <w:rFonts w:asciiTheme="majorHAnsi" w:hAnsiTheme="majorHAnsi" w:cstheme="majorHAnsi"/>
          <w:color w:val="000000" w:themeColor="text1"/>
        </w:rPr>
        <w:t>16:00</w:t>
      </w:r>
      <w:r w:rsidR="00144FAD">
        <w:rPr>
          <w:rFonts w:asciiTheme="majorHAnsi" w:hAnsiTheme="majorHAnsi" w:cstheme="majorHAnsi"/>
          <w:color w:val="000000" w:themeColor="text1"/>
        </w:rPr>
        <w:t xml:space="preserve"> e </w:t>
      </w:r>
      <w:r w:rsidR="00144FAD" w:rsidRPr="001F0998">
        <w:rPr>
          <w:rFonts w:asciiTheme="majorHAnsi" w:hAnsiTheme="majorHAnsi" w:cstheme="majorHAnsi"/>
          <w:color w:val="000000" w:themeColor="text1"/>
        </w:rPr>
        <w:t>le prove si svolgeranno</w:t>
      </w:r>
      <w:r w:rsidR="001161D9" w:rsidRPr="001F0998">
        <w:rPr>
          <w:rFonts w:asciiTheme="majorHAnsi" w:hAnsiTheme="majorHAnsi" w:cstheme="majorHAnsi"/>
          <w:color w:val="000000" w:themeColor="text1"/>
        </w:rPr>
        <w:t xml:space="preserve"> secondo il calendario seguente:</w:t>
      </w:r>
    </w:p>
    <w:p w14:paraId="7E071FB7" w14:textId="77777777" w:rsidR="00453241" w:rsidRDefault="00453241" w:rsidP="007925B2">
      <w:pPr>
        <w:jc w:val="both"/>
        <w:rPr>
          <w:rFonts w:asciiTheme="majorHAnsi" w:hAnsiTheme="majorHAnsi" w:cstheme="majorHAnsi"/>
          <w:color w:val="000000" w:themeColor="text1"/>
        </w:rPr>
      </w:pPr>
    </w:p>
    <w:p w14:paraId="3E067CBA" w14:textId="28699DC8" w:rsidR="001161D9" w:rsidRDefault="00632997" w:rsidP="007925B2">
      <w:pPr>
        <w:jc w:val="both"/>
        <w:rPr>
          <w:rFonts w:asciiTheme="majorHAnsi" w:hAnsiTheme="majorHAnsi" w:cstheme="majorHAnsi"/>
          <w:b/>
          <w:bCs/>
          <w:color w:val="000000" w:themeColor="text1"/>
        </w:rPr>
      </w:pPr>
      <w:r>
        <w:rPr>
          <w:rFonts w:asciiTheme="majorHAnsi" w:hAnsiTheme="majorHAnsi" w:cstheme="majorHAnsi"/>
          <w:b/>
          <w:bCs/>
          <w:color w:val="000000" w:themeColor="text1"/>
        </w:rPr>
        <w:t>venerdì 9 gennaio 2026</w:t>
      </w:r>
      <w:r w:rsidR="001161D9" w:rsidRPr="001161D9">
        <w:rPr>
          <w:rFonts w:asciiTheme="majorHAnsi" w:hAnsiTheme="majorHAnsi" w:cstheme="majorHAnsi"/>
          <w:b/>
          <w:bCs/>
          <w:color w:val="000000" w:themeColor="text1"/>
        </w:rPr>
        <w:t xml:space="preserve">, ore </w:t>
      </w:r>
      <w:r>
        <w:rPr>
          <w:rFonts w:asciiTheme="majorHAnsi" w:hAnsiTheme="majorHAnsi" w:cstheme="majorHAnsi"/>
          <w:b/>
          <w:bCs/>
          <w:color w:val="000000" w:themeColor="text1"/>
        </w:rPr>
        <w:t>11</w:t>
      </w:r>
      <w:r w:rsidR="001161D9" w:rsidRPr="001161D9">
        <w:rPr>
          <w:rFonts w:asciiTheme="majorHAnsi" w:hAnsiTheme="majorHAnsi" w:cstheme="majorHAnsi"/>
          <w:b/>
          <w:bCs/>
          <w:color w:val="000000" w:themeColor="text1"/>
        </w:rPr>
        <w:t>.00 - prov</w:t>
      </w:r>
      <w:r>
        <w:rPr>
          <w:rFonts w:asciiTheme="majorHAnsi" w:hAnsiTheme="majorHAnsi" w:cstheme="majorHAnsi"/>
          <w:b/>
          <w:bCs/>
          <w:color w:val="000000" w:themeColor="text1"/>
        </w:rPr>
        <w:t>e</w:t>
      </w:r>
      <w:r w:rsidR="001161D9" w:rsidRPr="001161D9">
        <w:rPr>
          <w:rFonts w:asciiTheme="majorHAnsi" w:hAnsiTheme="majorHAnsi" w:cstheme="majorHAnsi"/>
          <w:b/>
          <w:bCs/>
          <w:color w:val="000000" w:themeColor="text1"/>
        </w:rPr>
        <w:t xml:space="preserve"> scritt</w:t>
      </w:r>
      <w:r>
        <w:rPr>
          <w:rFonts w:asciiTheme="majorHAnsi" w:hAnsiTheme="majorHAnsi" w:cstheme="majorHAnsi"/>
          <w:b/>
          <w:bCs/>
          <w:color w:val="000000" w:themeColor="text1"/>
        </w:rPr>
        <w:t>e</w:t>
      </w:r>
    </w:p>
    <w:p w14:paraId="30AF5E7F" w14:textId="77777777" w:rsidR="001F0998" w:rsidRDefault="001F0998" w:rsidP="007925B2">
      <w:pPr>
        <w:jc w:val="both"/>
        <w:rPr>
          <w:rFonts w:asciiTheme="majorHAnsi" w:hAnsiTheme="majorHAnsi" w:cstheme="majorHAnsi"/>
          <w:b/>
          <w:bCs/>
          <w:color w:val="000000" w:themeColor="text1"/>
        </w:rPr>
      </w:pPr>
    </w:p>
    <w:p w14:paraId="441AD499" w14:textId="21087928" w:rsidR="002D7C45" w:rsidRDefault="00632997" w:rsidP="002D7C45">
      <w:pPr>
        <w:jc w:val="both"/>
        <w:rPr>
          <w:rFonts w:asciiTheme="majorHAnsi" w:hAnsiTheme="majorHAnsi" w:cstheme="majorHAnsi"/>
          <w:b/>
          <w:bCs/>
          <w:color w:val="000000" w:themeColor="text1"/>
        </w:rPr>
      </w:pPr>
      <w:r>
        <w:rPr>
          <w:rFonts w:asciiTheme="majorHAnsi" w:hAnsiTheme="majorHAnsi" w:cstheme="majorHAnsi"/>
          <w:b/>
          <w:bCs/>
          <w:color w:val="000000" w:themeColor="text1"/>
        </w:rPr>
        <w:t>mercoledì 14 gennaio 2026 entro le ore 19</w:t>
      </w:r>
      <w:r w:rsidR="002D7C45" w:rsidRPr="001161D9">
        <w:rPr>
          <w:rFonts w:asciiTheme="majorHAnsi" w:hAnsiTheme="majorHAnsi" w:cstheme="majorHAnsi"/>
          <w:b/>
          <w:bCs/>
          <w:color w:val="000000" w:themeColor="text1"/>
        </w:rPr>
        <w:t xml:space="preserve"> </w:t>
      </w:r>
      <w:r w:rsidR="002D7C45">
        <w:rPr>
          <w:rFonts w:asciiTheme="majorHAnsi" w:hAnsiTheme="majorHAnsi" w:cstheme="majorHAnsi"/>
          <w:b/>
          <w:bCs/>
          <w:color w:val="000000" w:themeColor="text1"/>
        </w:rPr>
        <w:t>–</w:t>
      </w:r>
      <w:r w:rsidR="002D7C45" w:rsidRPr="001161D9">
        <w:rPr>
          <w:rFonts w:asciiTheme="majorHAnsi" w:hAnsiTheme="majorHAnsi" w:cstheme="majorHAnsi"/>
          <w:b/>
          <w:bCs/>
          <w:color w:val="000000" w:themeColor="text1"/>
        </w:rPr>
        <w:t xml:space="preserve"> </w:t>
      </w:r>
      <w:r w:rsidR="002D7C45">
        <w:rPr>
          <w:rFonts w:asciiTheme="majorHAnsi" w:hAnsiTheme="majorHAnsi" w:cstheme="majorHAnsi"/>
          <w:b/>
          <w:bCs/>
          <w:color w:val="000000" w:themeColor="text1"/>
        </w:rPr>
        <w:t>comunicazione degli esiti della prova scritta e delle convocazioni per le prove successive</w:t>
      </w:r>
    </w:p>
    <w:p w14:paraId="022D5710" w14:textId="77777777" w:rsidR="001F0998" w:rsidRDefault="001F0998" w:rsidP="002D7C45">
      <w:pPr>
        <w:jc w:val="both"/>
        <w:rPr>
          <w:rFonts w:asciiTheme="majorHAnsi" w:hAnsiTheme="majorHAnsi" w:cstheme="majorHAnsi"/>
          <w:b/>
          <w:bCs/>
          <w:color w:val="000000" w:themeColor="text1"/>
        </w:rPr>
      </w:pPr>
    </w:p>
    <w:p w14:paraId="51263738" w14:textId="4A22D1FC" w:rsidR="001161D9" w:rsidRDefault="00632997" w:rsidP="007925B2">
      <w:pPr>
        <w:jc w:val="both"/>
        <w:rPr>
          <w:rFonts w:asciiTheme="majorHAnsi" w:hAnsiTheme="majorHAnsi" w:cstheme="majorHAnsi"/>
          <w:b/>
          <w:bCs/>
          <w:color w:val="000000" w:themeColor="text1"/>
        </w:rPr>
      </w:pPr>
      <w:r>
        <w:rPr>
          <w:rFonts w:asciiTheme="majorHAnsi" w:hAnsiTheme="majorHAnsi" w:cstheme="majorHAnsi"/>
          <w:b/>
          <w:bCs/>
          <w:color w:val="000000" w:themeColor="text1"/>
        </w:rPr>
        <w:t>venerdì 16 gennaio 2026</w:t>
      </w:r>
      <w:r w:rsidR="001161D9" w:rsidRPr="001161D9">
        <w:rPr>
          <w:rFonts w:asciiTheme="majorHAnsi" w:hAnsiTheme="majorHAnsi" w:cstheme="majorHAnsi"/>
          <w:b/>
          <w:bCs/>
          <w:color w:val="000000" w:themeColor="text1"/>
        </w:rPr>
        <w:t>, dalle ore 9:00 alle ore 17:30 circa –</w:t>
      </w:r>
      <w:r w:rsidR="004F3363">
        <w:rPr>
          <w:rFonts w:asciiTheme="majorHAnsi" w:hAnsiTheme="majorHAnsi" w:cstheme="majorHAnsi"/>
          <w:b/>
          <w:bCs/>
          <w:color w:val="000000" w:themeColor="text1"/>
        </w:rPr>
        <w:t xml:space="preserve"> </w:t>
      </w:r>
      <w:r w:rsidR="001161D9" w:rsidRPr="001161D9">
        <w:rPr>
          <w:rFonts w:asciiTheme="majorHAnsi" w:hAnsiTheme="majorHAnsi" w:cstheme="majorHAnsi"/>
          <w:b/>
          <w:bCs/>
          <w:color w:val="000000" w:themeColor="text1"/>
        </w:rPr>
        <w:t>prove orali</w:t>
      </w:r>
      <w:r>
        <w:rPr>
          <w:rFonts w:asciiTheme="majorHAnsi" w:hAnsiTheme="majorHAnsi" w:cstheme="majorHAnsi"/>
          <w:b/>
          <w:bCs/>
          <w:color w:val="000000" w:themeColor="text1"/>
        </w:rPr>
        <w:t xml:space="preserve"> </w:t>
      </w:r>
      <w:r w:rsidR="00E006E5">
        <w:rPr>
          <w:rFonts w:asciiTheme="majorHAnsi" w:hAnsiTheme="majorHAnsi" w:cstheme="majorHAnsi"/>
          <w:b/>
          <w:bCs/>
          <w:color w:val="000000" w:themeColor="text1"/>
        </w:rPr>
        <w:t>e</w:t>
      </w:r>
      <w:r w:rsidR="00E006E5" w:rsidRPr="00E006E5">
        <w:rPr>
          <w:rFonts w:asciiTheme="majorHAnsi" w:hAnsiTheme="majorHAnsi" w:cstheme="majorHAnsi"/>
          <w:b/>
          <w:bCs/>
          <w:color w:val="000000" w:themeColor="text1"/>
        </w:rPr>
        <w:t xml:space="preserve"> </w:t>
      </w:r>
      <w:r w:rsidR="00E006E5" w:rsidRPr="001161D9">
        <w:rPr>
          <w:rFonts w:asciiTheme="majorHAnsi" w:hAnsiTheme="majorHAnsi" w:cstheme="majorHAnsi"/>
          <w:b/>
          <w:bCs/>
          <w:color w:val="000000" w:themeColor="text1"/>
        </w:rPr>
        <w:t>prove pratiche</w:t>
      </w:r>
    </w:p>
    <w:p w14:paraId="42698BBA" w14:textId="77777777" w:rsidR="001F0998" w:rsidRPr="001161D9" w:rsidRDefault="001F0998" w:rsidP="007925B2">
      <w:pPr>
        <w:jc w:val="both"/>
        <w:rPr>
          <w:rFonts w:asciiTheme="majorHAnsi" w:hAnsiTheme="majorHAnsi" w:cstheme="majorHAnsi"/>
          <w:b/>
          <w:bCs/>
          <w:color w:val="000000" w:themeColor="text1"/>
        </w:rPr>
      </w:pPr>
    </w:p>
    <w:p w14:paraId="1F8FC6A7" w14:textId="34DE8E5C" w:rsidR="001161D9" w:rsidRPr="001161D9" w:rsidRDefault="00632997" w:rsidP="007925B2">
      <w:pPr>
        <w:jc w:val="both"/>
        <w:rPr>
          <w:rFonts w:asciiTheme="majorHAnsi" w:hAnsiTheme="majorHAnsi" w:cstheme="majorHAnsi"/>
          <w:b/>
          <w:bCs/>
          <w:color w:val="000000" w:themeColor="text1"/>
        </w:rPr>
      </w:pPr>
      <w:r>
        <w:rPr>
          <w:rFonts w:asciiTheme="majorHAnsi" w:hAnsiTheme="majorHAnsi" w:cstheme="majorHAnsi"/>
          <w:b/>
          <w:bCs/>
          <w:color w:val="000000" w:themeColor="text1"/>
        </w:rPr>
        <w:t>lunedì 19 gennaio</w:t>
      </w:r>
      <w:r w:rsidR="001161D9" w:rsidRPr="001161D9">
        <w:rPr>
          <w:rFonts w:asciiTheme="majorHAnsi" w:hAnsiTheme="majorHAnsi" w:cstheme="majorHAnsi"/>
          <w:b/>
          <w:bCs/>
          <w:color w:val="000000" w:themeColor="text1"/>
        </w:rPr>
        <w:t>, dalle ore 9:00 alle ore 1</w:t>
      </w:r>
      <w:r>
        <w:rPr>
          <w:rFonts w:asciiTheme="majorHAnsi" w:hAnsiTheme="majorHAnsi" w:cstheme="majorHAnsi"/>
          <w:b/>
          <w:bCs/>
          <w:color w:val="000000" w:themeColor="text1"/>
        </w:rPr>
        <w:t>7</w:t>
      </w:r>
      <w:r w:rsidR="001161D9" w:rsidRPr="001161D9">
        <w:rPr>
          <w:rFonts w:asciiTheme="majorHAnsi" w:hAnsiTheme="majorHAnsi" w:cstheme="majorHAnsi"/>
          <w:b/>
          <w:bCs/>
          <w:color w:val="000000" w:themeColor="text1"/>
        </w:rPr>
        <w:t>:30 circa –</w:t>
      </w:r>
      <w:r w:rsidR="004F3363">
        <w:rPr>
          <w:rFonts w:asciiTheme="majorHAnsi" w:hAnsiTheme="majorHAnsi" w:cstheme="majorHAnsi"/>
          <w:b/>
          <w:bCs/>
          <w:color w:val="000000" w:themeColor="text1"/>
        </w:rPr>
        <w:t xml:space="preserve"> </w:t>
      </w:r>
      <w:r w:rsidR="001161D9" w:rsidRPr="001161D9">
        <w:rPr>
          <w:rFonts w:asciiTheme="majorHAnsi" w:hAnsiTheme="majorHAnsi" w:cstheme="majorHAnsi"/>
          <w:b/>
          <w:bCs/>
          <w:color w:val="000000" w:themeColor="text1"/>
        </w:rPr>
        <w:t>prove orali</w:t>
      </w:r>
      <w:r w:rsidR="00E006E5">
        <w:rPr>
          <w:rFonts w:asciiTheme="majorHAnsi" w:hAnsiTheme="majorHAnsi" w:cstheme="majorHAnsi"/>
          <w:b/>
          <w:bCs/>
          <w:color w:val="000000" w:themeColor="text1"/>
        </w:rPr>
        <w:t xml:space="preserve"> e </w:t>
      </w:r>
      <w:r w:rsidR="00E006E5" w:rsidRPr="001161D9">
        <w:rPr>
          <w:rFonts w:asciiTheme="majorHAnsi" w:hAnsiTheme="majorHAnsi" w:cstheme="majorHAnsi"/>
          <w:b/>
          <w:bCs/>
          <w:color w:val="000000" w:themeColor="text1"/>
        </w:rPr>
        <w:t>prove pratiche</w:t>
      </w:r>
    </w:p>
    <w:p w14:paraId="03912F60" w14:textId="77777777" w:rsidR="001161D9" w:rsidRDefault="001161D9" w:rsidP="007925B2">
      <w:pPr>
        <w:jc w:val="both"/>
        <w:rPr>
          <w:rFonts w:asciiTheme="majorHAnsi" w:hAnsiTheme="majorHAnsi" w:cstheme="majorHAnsi"/>
          <w:color w:val="000000" w:themeColor="text1"/>
        </w:rPr>
      </w:pPr>
    </w:p>
    <w:p w14:paraId="2ADCA882" w14:textId="57172540" w:rsidR="00223E3D" w:rsidRDefault="002D7C45" w:rsidP="007925B2">
      <w:pPr>
        <w:jc w:val="both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La </w:t>
      </w:r>
      <w:r w:rsidRPr="001F0998">
        <w:rPr>
          <w:rFonts w:asciiTheme="majorHAnsi" w:hAnsiTheme="majorHAnsi" w:cstheme="majorHAnsi"/>
          <w:b/>
          <w:bCs/>
          <w:color w:val="000000" w:themeColor="text1"/>
        </w:rPr>
        <w:t>prova scritta</w:t>
      </w:r>
      <w:r>
        <w:rPr>
          <w:rFonts w:asciiTheme="majorHAnsi" w:hAnsiTheme="majorHAnsi" w:cstheme="majorHAnsi"/>
          <w:color w:val="000000" w:themeColor="text1"/>
        </w:rPr>
        <w:t xml:space="preserve"> consisterà in due domande aperte, </w:t>
      </w:r>
      <w:r w:rsidR="00223E3D">
        <w:rPr>
          <w:rFonts w:asciiTheme="majorHAnsi" w:hAnsiTheme="majorHAnsi" w:cstheme="majorHAnsi"/>
          <w:color w:val="000000" w:themeColor="text1"/>
        </w:rPr>
        <w:t>relative ai seguenti argomenti:</w:t>
      </w:r>
    </w:p>
    <w:p w14:paraId="04E1E010" w14:textId="111435A3" w:rsidR="00223E3D" w:rsidRPr="00223E3D" w:rsidRDefault="00223E3D" w:rsidP="00223E3D">
      <w:pPr>
        <w:pStyle w:val="Paragrafoelenco"/>
        <w:numPr>
          <w:ilvl w:val="0"/>
          <w:numId w:val="3"/>
        </w:numPr>
        <w:jc w:val="both"/>
        <w:rPr>
          <w:rFonts w:asciiTheme="majorHAnsi" w:hAnsiTheme="majorHAnsi" w:cstheme="majorHAnsi"/>
          <w:color w:val="000000" w:themeColor="text1"/>
        </w:rPr>
      </w:pPr>
      <w:r w:rsidRPr="00223E3D">
        <w:rPr>
          <w:rFonts w:asciiTheme="majorHAnsi" w:hAnsiTheme="majorHAnsi" w:cstheme="majorHAnsi"/>
          <w:color w:val="000000" w:themeColor="text1"/>
        </w:rPr>
        <w:t xml:space="preserve">domanda </w:t>
      </w:r>
      <w:r w:rsidR="001F0998">
        <w:rPr>
          <w:rFonts w:asciiTheme="majorHAnsi" w:hAnsiTheme="majorHAnsi" w:cstheme="majorHAnsi"/>
          <w:color w:val="000000" w:themeColor="text1"/>
        </w:rPr>
        <w:t>(A)</w:t>
      </w:r>
      <w:r w:rsidRPr="00223E3D">
        <w:rPr>
          <w:rFonts w:asciiTheme="majorHAnsi" w:hAnsiTheme="majorHAnsi" w:cstheme="majorHAnsi"/>
          <w:color w:val="000000" w:themeColor="text1"/>
        </w:rPr>
        <w:t>: aspetti teorici e applicativi delle discipline dell'area di servizio sociale; princìpi, fondamenti, metodi, tecniche professionali del servizio sociale;</w:t>
      </w:r>
    </w:p>
    <w:p w14:paraId="691369EE" w14:textId="7679BEAC" w:rsidR="00223E3D" w:rsidRPr="00223E3D" w:rsidRDefault="00223E3D" w:rsidP="00223E3D">
      <w:pPr>
        <w:pStyle w:val="Paragrafoelenco"/>
        <w:numPr>
          <w:ilvl w:val="0"/>
          <w:numId w:val="3"/>
        </w:numPr>
        <w:jc w:val="both"/>
        <w:rPr>
          <w:rFonts w:asciiTheme="majorHAnsi" w:hAnsiTheme="majorHAnsi" w:cstheme="majorHAnsi"/>
          <w:color w:val="000000" w:themeColor="text1"/>
        </w:rPr>
      </w:pPr>
      <w:r w:rsidRPr="00223E3D">
        <w:rPr>
          <w:rFonts w:asciiTheme="majorHAnsi" w:hAnsiTheme="majorHAnsi" w:cstheme="majorHAnsi"/>
          <w:color w:val="000000" w:themeColor="text1"/>
        </w:rPr>
        <w:t xml:space="preserve">domanda </w:t>
      </w:r>
      <w:r w:rsidR="001F0998">
        <w:rPr>
          <w:rFonts w:asciiTheme="majorHAnsi" w:hAnsiTheme="majorHAnsi" w:cstheme="majorHAnsi"/>
          <w:color w:val="000000" w:themeColor="text1"/>
        </w:rPr>
        <w:t>(B)</w:t>
      </w:r>
      <w:r w:rsidRPr="00223E3D">
        <w:rPr>
          <w:rFonts w:asciiTheme="majorHAnsi" w:hAnsiTheme="majorHAnsi" w:cstheme="majorHAnsi"/>
          <w:color w:val="000000" w:themeColor="text1"/>
        </w:rPr>
        <w:t>: princìpi di politica sociale; princìpi e metodi di organizzazione e offerta di servizi sociali</w:t>
      </w:r>
    </w:p>
    <w:p w14:paraId="77BC2466" w14:textId="590822C8" w:rsidR="00222EDD" w:rsidRDefault="00222EDD" w:rsidP="00222EDD">
      <w:pPr>
        <w:jc w:val="both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La prova verrà svolta </w:t>
      </w:r>
      <w:r w:rsidR="00632997">
        <w:rPr>
          <w:rFonts w:asciiTheme="majorHAnsi" w:hAnsiTheme="majorHAnsi" w:cstheme="majorHAnsi"/>
          <w:color w:val="000000" w:themeColor="text1"/>
        </w:rPr>
        <w:t xml:space="preserve">su piattaforma </w:t>
      </w:r>
      <w:proofErr w:type="spellStart"/>
      <w:r w:rsidR="00632997">
        <w:rPr>
          <w:rFonts w:asciiTheme="majorHAnsi" w:hAnsiTheme="majorHAnsi" w:cstheme="majorHAnsi"/>
          <w:color w:val="000000" w:themeColor="text1"/>
        </w:rPr>
        <w:t>Blackboard</w:t>
      </w:r>
      <w:proofErr w:type="spellEnd"/>
      <w:r w:rsidR="00632997">
        <w:rPr>
          <w:rFonts w:asciiTheme="majorHAnsi" w:hAnsiTheme="majorHAnsi" w:cstheme="majorHAnsi"/>
          <w:color w:val="000000" w:themeColor="text1"/>
        </w:rPr>
        <w:t xml:space="preserve"> </w:t>
      </w:r>
      <w:r>
        <w:rPr>
          <w:rFonts w:asciiTheme="majorHAnsi" w:hAnsiTheme="majorHAnsi" w:cstheme="majorHAnsi"/>
          <w:color w:val="000000" w:themeColor="text1"/>
        </w:rPr>
        <w:t>con pc dell’Università.</w:t>
      </w:r>
      <w:r w:rsidR="00632997">
        <w:rPr>
          <w:rFonts w:asciiTheme="majorHAnsi" w:hAnsiTheme="majorHAnsi" w:cstheme="majorHAnsi"/>
          <w:color w:val="000000" w:themeColor="text1"/>
        </w:rPr>
        <w:t xml:space="preserve"> I candidati e le candidate riceveranno user id e password per accedere all’applicazione in tempo utile per effettuare una prova prima della seduta di esame.</w:t>
      </w:r>
    </w:p>
    <w:p w14:paraId="22DA7DD9" w14:textId="2134DCB1" w:rsidR="0039127D" w:rsidRDefault="0039127D" w:rsidP="00222EDD">
      <w:pPr>
        <w:jc w:val="both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Le tracce per le due prove saranno estratte da una terna di prove.</w:t>
      </w:r>
    </w:p>
    <w:p w14:paraId="16065445" w14:textId="512F8DE3" w:rsidR="00144FAD" w:rsidRDefault="001F0998" w:rsidP="007925B2">
      <w:pPr>
        <w:jc w:val="both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Verrà </w:t>
      </w:r>
      <w:r w:rsidR="002D7C45">
        <w:rPr>
          <w:rFonts w:asciiTheme="majorHAnsi" w:hAnsiTheme="majorHAnsi" w:cstheme="majorHAnsi"/>
          <w:color w:val="000000" w:themeColor="text1"/>
        </w:rPr>
        <w:t xml:space="preserve">richiesta una risposta </w:t>
      </w:r>
      <w:r>
        <w:rPr>
          <w:rFonts w:asciiTheme="majorHAnsi" w:hAnsiTheme="majorHAnsi" w:cstheme="majorHAnsi"/>
          <w:color w:val="000000" w:themeColor="text1"/>
        </w:rPr>
        <w:t>lunga indicativamente un massimo di</w:t>
      </w:r>
      <w:r w:rsidR="00223E3D">
        <w:rPr>
          <w:rFonts w:asciiTheme="majorHAnsi" w:hAnsiTheme="majorHAnsi" w:cstheme="majorHAnsi"/>
          <w:color w:val="000000" w:themeColor="text1"/>
        </w:rPr>
        <w:t xml:space="preserve"> </w:t>
      </w:r>
      <w:proofErr w:type="gramStart"/>
      <w:r w:rsidR="00223E3D">
        <w:rPr>
          <w:rFonts w:asciiTheme="majorHAnsi" w:hAnsiTheme="majorHAnsi" w:cstheme="majorHAnsi"/>
          <w:color w:val="000000" w:themeColor="text1"/>
        </w:rPr>
        <w:t>1000</w:t>
      </w:r>
      <w:proofErr w:type="gramEnd"/>
      <w:r w:rsidR="00223E3D">
        <w:rPr>
          <w:rFonts w:asciiTheme="majorHAnsi" w:hAnsiTheme="majorHAnsi" w:cstheme="majorHAnsi"/>
          <w:color w:val="000000" w:themeColor="text1"/>
        </w:rPr>
        <w:t xml:space="preserve"> parole</w:t>
      </w:r>
      <w:r w:rsidR="00222EDD">
        <w:rPr>
          <w:rFonts w:asciiTheme="majorHAnsi" w:hAnsiTheme="majorHAnsi" w:cstheme="majorHAnsi"/>
          <w:color w:val="000000" w:themeColor="text1"/>
        </w:rPr>
        <w:t xml:space="preserve"> per ognuna delle due domande</w:t>
      </w:r>
      <w:r>
        <w:rPr>
          <w:rFonts w:asciiTheme="majorHAnsi" w:hAnsiTheme="majorHAnsi" w:cstheme="majorHAnsi"/>
          <w:color w:val="000000" w:themeColor="text1"/>
        </w:rPr>
        <w:t>.</w:t>
      </w:r>
      <w:r w:rsidR="00222EDD">
        <w:rPr>
          <w:rFonts w:asciiTheme="majorHAnsi" w:hAnsiTheme="majorHAnsi" w:cstheme="majorHAnsi"/>
          <w:color w:val="000000" w:themeColor="text1"/>
        </w:rPr>
        <w:t xml:space="preserve"> Non verrà prevista una lunghezza minima.</w:t>
      </w:r>
    </w:p>
    <w:p w14:paraId="35D5CA1B" w14:textId="4D9E305E" w:rsidR="004C1B32" w:rsidRDefault="004C1B32" w:rsidP="007925B2">
      <w:pPr>
        <w:jc w:val="both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Solo i candidati/le candidate che avranno superato con esito positivo entrambe le prove scritte saranno ammessi/e alla prova orale.</w:t>
      </w:r>
    </w:p>
    <w:p w14:paraId="0967DCDB" w14:textId="77777777" w:rsidR="00144FAD" w:rsidRPr="00B01FC1" w:rsidRDefault="00144FAD" w:rsidP="007925B2">
      <w:pPr>
        <w:jc w:val="both"/>
        <w:rPr>
          <w:rFonts w:asciiTheme="majorHAnsi" w:hAnsiTheme="majorHAnsi" w:cstheme="majorHAnsi"/>
          <w:color w:val="000000" w:themeColor="text1"/>
        </w:rPr>
      </w:pPr>
    </w:p>
    <w:p w14:paraId="6F44C3D6" w14:textId="3F73CA5D" w:rsidR="00144FAD" w:rsidRDefault="001F0998" w:rsidP="007925B2">
      <w:pPr>
        <w:jc w:val="both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La </w:t>
      </w:r>
      <w:r w:rsidRPr="001F0998">
        <w:rPr>
          <w:rFonts w:asciiTheme="majorHAnsi" w:hAnsiTheme="majorHAnsi" w:cstheme="majorHAnsi"/>
          <w:b/>
          <w:bCs/>
          <w:color w:val="000000" w:themeColor="text1"/>
        </w:rPr>
        <w:t>prova orale</w:t>
      </w:r>
      <w:r>
        <w:rPr>
          <w:rFonts w:asciiTheme="majorHAnsi" w:hAnsiTheme="majorHAnsi" w:cstheme="majorHAnsi"/>
          <w:color w:val="000000" w:themeColor="text1"/>
        </w:rPr>
        <w:t xml:space="preserve"> si svolgerà attraverso un colloquio di circa </w:t>
      </w:r>
      <w:proofErr w:type="gramStart"/>
      <w:r>
        <w:rPr>
          <w:rFonts w:asciiTheme="majorHAnsi" w:hAnsiTheme="majorHAnsi" w:cstheme="majorHAnsi"/>
          <w:color w:val="000000" w:themeColor="text1"/>
        </w:rPr>
        <w:t>10</w:t>
      </w:r>
      <w:proofErr w:type="gramEnd"/>
      <w:r>
        <w:rPr>
          <w:rFonts w:asciiTheme="majorHAnsi" w:hAnsiTheme="majorHAnsi" w:cstheme="majorHAnsi"/>
          <w:color w:val="000000" w:themeColor="text1"/>
        </w:rPr>
        <w:t xml:space="preserve"> minuti</w:t>
      </w:r>
      <w:r w:rsidRPr="00B01FC1">
        <w:rPr>
          <w:rFonts w:asciiTheme="majorHAnsi" w:hAnsiTheme="majorHAnsi" w:cstheme="majorHAnsi"/>
          <w:color w:val="000000" w:themeColor="text1"/>
        </w:rPr>
        <w:t xml:space="preserve"> </w:t>
      </w:r>
      <w:r>
        <w:rPr>
          <w:rFonts w:asciiTheme="majorHAnsi" w:hAnsiTheme="majorHAnsi" w:cstheme="majorHAnsi"/>
          <w:color w:val="000000" w:themeColor="text1"/>
        </w:rPr>
        <w:t xml:space="preserve">e </w:t>
      </w:r>
      <w:r w:rsidR="00144FAD" w:rsidRPr="00B01FC1">
        <w:rPr>
          <w:rFonts w:asciiTheme="majorHAnsi" w:hAnsiTheme="majorHAnsi" w:cstheme="majorHAnsi"/>
          <w:color w:val="000000" w:themeColor="text1"/>
        </w:rPr>
        <w:t>prevede</w:t>
      </w:r>
      <w:r>
        <w:rPr>
          <w:rFonts w:asciiTheme="majorHAnsi" w:hAnsiTheme="majorHAnsi" w:cstheme="majorHAnsi"/>
          <w:color w:val="000000" w:themeColor="text1"/>
        </w:rPr>
        <w:t>rà</w:t>
      </w:r>
      <w:r w:rsidR="00144FAD" w:rsidRPr="00B01FC1">
        <w:rPr>
          <w:rFonts w:asciiTheme="majorHAnsi" w:hAnsiTheme="majorHAnsi" w:cstheme="majorHAnsi"/>
          <w:color w:val="000000" w:themeColor="text1"/>
        </w:rPr>
        <w:t xml:space="preserve"> domande su</w:t>
      </w:r>
      <w:r>
        <w:rPr>
          <w:rFonts w:asciiTheme="majorHAnsi" w:hAnsiTheme="majorHAnsi" w:cstheme="majorHAnsi"/>
          <w:color w:val="000000" w:themeColor="text1"/>
        </w:rPr>
        <w:t>i medesimi argomenti previsti per le prove scritte</w:t>
      </w:r>
      <w:r w:rsidR="00144FAD" w:rsidRPr="00B01FC1">
        <w:rPr>
          <w:rFonts w:asciiTheme="majorHAnsi" w:hAnsiTheme="majorHAnsi" w:cstheme="majorHAnsi"/>
          <w:color w:val="000000" w:themeColor="text1"/>
        </w:rPr>
        <w:t>.</w:t>
      </w:r>
      <w:r>
        <w:rPr>
          <w:rFonts w:asciiTheme="majorHAnsi" w:hAnsiTheme="majorHAnsi" w:cstheme="majorHAnsi"/>
          <w:color w:val="000000" w:themeColor="text1"/>
        </w:rPr>
        <w:t xml:space="preserve"> </w:t>
      </w:r>
      <w:r w:rsidR="00144FAD">
        <w:rPr>
          <w:rFonts w:asciiTheme="majorHAnsi" w:hAnsiTheme="majorHAnsi" w:cstheme="majorHAnsi"/>
          <w:color w:val="000000" w:themeColor="text1"/>
        </w:rPr>
        <w:t>Potrà essere</w:t>
      </w:r>
      <w:r w:rsidR="00144FAD" w:rsidRPr="00B01FC1">
        <w:rPr>
          <w:rFonts w:asciiTheme="majorHAnsi" w:hAnsiTheme="majorHAnsi" w:cstheme="majorHAnsi"/>
          <w:color w:val="000000" w:themeColor="text1"/>
        </w:rPr>
        <w:t xml:space="preserve"> inoltre richiesta</w:t>
      </w:r>
      <w:r>
        <w:rPr>
          <w:rFonts w:asciiTheme="majorHAnsi" w:hAnsiTheme="majorHAnsi" w:cstheme="majorHAnsi"/>
          <w:color w:val="000000" w:themeColor="text1"/>
        </w:rPr>
        <w:t xml:space="preserve"> </w:t>
      </w:r>
      <w:r w:rsidR="00144FAD" w:rsidRPr="00B01FC1">
        <w:rPr>
          <w:rFonts w:asciiTheme="majorHAnsi" w:hAnsiTheme="majorHAnsi" w:cstheme="majorHAnsi"/>
          <w:color w:val="000000" w:themeColor="text1"/>
        </w:rPr>
        <w:t xml:space="preserve">una breve analisi relativa al tirocinio professionale </w:t>
      </w:r>
      <w:r w:rsidR="00144FAD">
        <w:rPr>
          <w:rFonts w:asciiTheme="majorHAnsi" w:hAnsiTheme="majorHAnsi" w:cstheme="majorHAnsi"/>
          <w:color w:val="000000" w:themeColor="text1"/>
        </w:rPr>
        <w:t xml:space="preserve">e/o allo stage </w:t>
      </w:r>
      <w:r w:rsidR="00144FAD" w:rsidRPr="00B01FC1">
        <w:rPr>
          <w:rFonts w:asciiTheme="majorHAnsi" w:hAnsiTheme="majorHAnsi" w:cstheme="majorHAnsi"/>
          <w:color w:val="000000" w:themeColor="text1"/>
        </w:rPr>
        <w:t>svolto durante il percorso di studi</w:t>
      </w:r>
      <w:r w:rsidR="00144FAD">
        <w:rPr>
          <w:rFonts w:asciiTheme="majorHAnsi" w:hAnsiTheme="majorHAnsi" w:cstheme="majorHAnsi"/>
          <w:color w:val="000000" w:themeColor="text1"/>
        </w:rPr>
        <w:t>.</w:t>
      </w:r>
      <w:r w:rsidR="00E006E5">
        <w:rPr>
          <w:rFonts w:asciiTheme="majorHAnsi" w:hAnsiTheme="majorHAnsi" w:cstheme="majorHAnsi"/>
          <w:color w:val="000000" w:themeColor="text1"/>
        </w:rPr>
        <w:t xml:space="preserve"> Il superamento della prova orale consentirà ai candidati di sostenere la prova pratica. </w:t>
      </w:r>
    </w:p>
    <w:p w14:paraId="5EA1ABC7" w14:textId="77777777" w:rsidR="00632997" w:rsidRDefault="00632997" w:rsidP="00632997">
      <w:pPr>
        <w:jc w:val="both"/>
        <w:rPr>
          <w:rFonts w:asciiTheme="majorHAnsi" w:hAnsiTheme="majorHAnsi" w:cstheme="majorHAnsi"/>
          <w:color w:val="000000" w:themeColor="text1"/>
        </w:rPr>
      </w:pPr>
    </w:p>
    <w:p w14:paraId="2812AE11" w14:textId="50336475" w:rsidR="00632997" w:rsidRDefault="00632997" w:rsidP="00632997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color w:val="000000" w:themeColor="text1"/>
        </w:rPr>
        <w:t xml:space="preserve">La </w:t>
      </w:r>
      <w:r w:rsidRPr="001F0998">
        <w:rPr>
          <w:rFonts w:asciiTheme="majorHAnsi" w:hAnsiTheme="majorHAnsi" w:cstheme="majorHAnsi"/>
          <w:b/>
          <w:bCs/>
          <w:color w:val="000000" w:themeColor="text1"/>
        </w:rPr>
        <w:t>prova pratica</w:t>
      </w:r>
      <w:r>
        <w:rPr>
          <w:rFonts w:asciiTheme="majorHAnsi" w:hAnsiTheme="majorHAnsi" w:cstheme="majorHAnsi"/>
          <w:color w:val="000000" w:themeColor="text1"/>
        </w:rPr>
        <w:t xml:space="preserve"> si svolgerà attraverso un colloquio di circa 20 minuti, nel quale il/la</w:t>
      </w:r>
      <w:r w:rsidRPr="00B01FC1">
        <w:rPr>
          <w:rFonts w:asciiTheme="majorHAnsi" w:hAnsiTheme="majorHAnsi" w:cstheme="majorHAnsi"/>
          <w:color w:val="000000" w:themeColor="text1"/>
        </w:rPr>
        <w:t xml:space="preserve"> candidato</w:t>
      </w:r>
      <w:r>
        <w:rPr>
          <w:rFonts w:asciiTheme="majorHAnsi" w:hAnsiTheme="majorHAnsi" w:cstheme="majorHAnsi"/>
          <w:color w:val="000000" w:themeColor="text1"/>
        </w:rPr>
        <w:t>/a</w:t>
      </w:r>
      <w:r w:rsidRPr="00B01FC1">
        <w:rPr>
          <w:rFonts w:asciiTheme="majorHAnsi" w:hAnsiTheme="majorHAnsi" w:cstheme="majorHAnsi"/>
          <w:color w:val="000000" w:themeColor="text1"/>
        </w:rPr>
        <w:t xml:space="preserve"> dovrà </w:t>
      </w:r>
      <w:r w:rsidRPr="00B01FC1">
        <w:rPr>
          <w:rFonts w:asciiTheme="majorHAnsi" w:hAnsiTheme="majorHAnsi" w:cstheme="majorHAnsi"/>
        </w:rPr>
        <w:t xml:space="preserve">svolgere </w:t>
      </w:r>
      <w:r>
        <w:rPr>
          <w:rFonts w:asciiTheme="majorHAnsi" w:hAnsiTheme="majorHAnsi" w:cstheme="majorHAnsi"/>
        </w:rPr>
        <w:t>l</w:t>
      </w:r>
      <w:r w:rsidRPr="00B01FC1">
        <w:rPr>
          <w:rFonts w:asciiTheme="majorHAnsi" w:hAnsiTheme="majorHAnsi" w:cstheme="majorHAnsi"/>
        </w:rPr>
        <w:t xml:space="preserve">’analisi di </w:t>
      </w:r>
      <w:r>
        <w:rPr>
          <w:rFonts w:asciiTheme="majorHAnsi" w:hAnsiTheme="majorHAnsi" w:cstheme="majorHAnsi"/>
        </w:rPr>
        <w:t xml:space="preserve">una </w:t>
      </w:r>
      <w:r w:rsidRPr="00B01FC1">
        <w:rPr>
          <w:rFonts w:asciiTheme="majorHAnsi" w:hAnsiTheme="majorHAnsi" w:cstheme="majorHAnsi"/>
        </w:rPr>
        <w:t>situazion</w:t>
      </w:r>
      <w:r>
        <w:rPr>
          <w:rFonts w:asciiTheme="majorHAnsi" w:hAnsiTheme="majorHAnsi" w:cstheme="majorHAnsi"/>
        </w:rPr>
        <w:t>e</w:t>
      </w:r>
      <w:r w:rsidRPr="00B01FC1">
        <w:rPr>
          <w:rFonts w:asciiTheme="majorHAnsi" w:hAnsiTheme="majorHAnsi" w:cstheme="majorHAnsi"/>
        </w:rPr>
        <w:t xml:space="preserve"> o </w:t>
      </w:r>
      <w:r>
        <w:rPr>
          <w:rFonts w:asciiTheme="majorHAnsi" w:hAnsiTheme="majorHAnsi" w:cstheme="majorHAnsi"/>
        </w:rPr>
        <w:t xml:space="preserve">di un </w:t>
      </w:r>
      <w:r w:rsidRPr="00B01FC1">
        <w:rPr>
          <w:rFonts w:asciiTheme="majorHAnsi" w:hAnsiTheme="majorHAnsi" w:cstheme="majorHAnsi"/>
        </w:rPr>
        <w:t>cas</w:t>
      </w:r>
      <w:r>
        <w:rPr>
          <w:rFonts w:asciiTheme="majorHAnsi" w:hAnsiTheme="majorHAnsi" w:cstheme="majorHAnsi"/>
        </w:rPr>
        <w:t>o</w:t>
      </w:r>
      <w:r w:rsidRPr="00B01FC1">
        <w:rPr>
          <w:rFonts w:asciiTheme="majorHAnsi" w:hAnsiTheme="majorHAnsi" w:cstheme="majorHAnsi"/>
        </w:rPr>
        <w:t xml:space="preserve"> tipic</w:t>
      </w:r>
      <w:r>
        <w:rPr>
          <w:rFonts w:asciiTheme="majorHAnsi" w:hAnsiTheme="majorHAnsi" w:cstheme="majorHAnsi"/>
        </w:rPr>
        <w:t>o</w:t>
      </w:r>
      <w:r w:rsidRPr="00B01FC1">
        <w:rPr>
          <w:rFonts w:asciiTheme="majorHAnsi" w:hAnsiTheme="majorHAnsi" w:cstheme="majorHAnsi"/>
        </w:rPr>
        <w:t xml:space="preserve"> del servizio sociale di base</w:t>
      </w:r>
      <w:r>
        <w:rPr>
          <w:rFonts w:asciiTheme="majorHAnsi" w:hAnsiTheme="majorHAnsi" w:cstheme="majorHAnsi"/>
        </w:rPr>
        <w:t>, partendo da una descrizione scritta predisposta dalla commissione.</w:t>
      </w:r>
    </w:p>
    <w:p w14:paraId="3C19E426" w14:textId="6E6377F9" w:rsidR="00144FAD" w:rsidRPr="00E006E5" w:rsidRDefault="00E006E5" w:rsidP="007925B2">
      <w:pPr>
        <w:jc w:val="both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</w:rPr>
        <w:t>La prova orale e la prova pratica si svolgeranno nella stessa giornata.</w:t>
      </w:r>
    </w:p>
    <w:p w14:paraId="04C60938" w14:textId="77777777" w:rsidR="00222EDD" w:rsidRDefault="00222EDD" w:rsidP="007925B2">
      <w:pPr>
        <w:jc w:val="both"/>
        <w:rPr>
          <w:rFonts w:asciiTheme="majorHAnsi" w:hAnsiTheme="majorHAnsi" w:cstheme="majorHAnsi"/>
          <w:color w:val="000000" w:themeColor="text1"/>
        </w:rPr>
      </w:pPr>
    </w:p>
    <w:p w14:paraId="40757E09" w14:textId="35AF6337" w:rsidR="00222EDD" w:rsidRDefault="00222EDD" w:rsidP="007925B2">
      <w:pPr>
        <w:jc w:val="both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È indispensabile presentarsi </w:t>
      </w:r>
      <w:r w:rsidR="007129AD">
        <w:rPr>
          <w:rFonts w:asciiTheme="majorHAnsi" w:hAnsiTheme="majorHAnsi" w:cstheme="majorHAnsi"/>
          <w:color w:val="000000" w:themeColor="text1"/>
        </w:rPr>
        <w:t>alle prove</w:t>
      </w:r>
      <w:r>
        <w:rPr>
          <w:rFonts w:asciiTheme="majorHAnsi" w:hAnsiTheme="majorHAnsi" w:cstheme="majorHAnsi"/>
          <w:color w:val="000000" w:themeColor="text1"/>
        </w:rPr>
        <w:t xml:space="preserve"> muniti di un </w:t>
      </w:r>
      <w:r w:rsidRPr="00222EDD">
        <w:rPr>
          <w:rFonts w:asciiTheme="majorHAnsi" w:hAnsiTheme="majorHAnsi" w:cstheme="majorHAnsi"/>
          <w:b/>
          <w:bCs/>
          <w:color w:val="000000" w:themeColor="text1"/>
        </w:rPr>
        <w:t>documento di identità</w:t>
      </w:r>
      <w:r>
        <w:rPr>
          <w:rFonts w:asciiTheme="majorHAnsi" w:hAnsiTheme="majorHAnsi" w:cstheme="majorHAnsi"/>
          <w:color w:val="000000" w:themeColor="text1"/>
        </w:rPr>
        <w:t xml:space="preserve"> valido.</w:t>
      </w:r>
    </w:p>
    <w:p w14:paraId="6B828A17" w14:textId="77777777" w:rsidR="003E68F1" w:rsidRDefault="003E68F1"/>
    <w:sectPr w:rsidR="003E68F1" w:rsidSect="00BA60E1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F02A00"/>
    <w:multiLevelType w:val="hybridMultilevel"/>
    <w:tmpl w:val="E10881CC"/>
    <w:lvl w:ilvl="0" w:tplc="87985E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B364E0"/>
    <w:multiLevelType w:val="hybridMultilevel"/>
    <w:tmpl w:val="7ABCE630"/>
    <w:lvl w:ilvl="0" w:tplc="914A6EC8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35642D"/>
    <w:multiLevelType w:val="hybridMultilevel"/>
    <w:tmpl w:val="3A4E1F40"/>
    <w:lvl w:ilvl="0" w:tplc="03CACC54">
      <w:start w:val="27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7868371">
    <w:abstractNumId w:val="2"/>
  </w:num>
  <w:num w:numId="2" w16cid:durableId="526145066">
    <w:abstractNumId w:val="0"/>
  </w:num>
  <w:num w:numId="3" w16cid:durableId="11748767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FAD"/>
    <w:rsid w:val="000D7877"/>
    <w:rsid w:val="000F3B6B"/>
    <w:rsid w:val="001161D9"/>
    <w:rsid w:val="00144FAD"/>
    <w:rsid w:val="00181773"/>
    <w:rsid w:val="00187D21"/>
    <w:rsid w:val="001D34D9"/>
    <w:rsid w:val="001E584B"/>
    <w:rsid w:val="001F0998"/>
    <w:rsid w:val="00206B76"/>
    <w:rsid w:val="00222EDD"/>
    <w:rsid w:val="00223E3D"/>
    <w:rsid w:val="002D427A"/>
    <w:rsid w:val="002D7C45"/>
    <w:rsid w:val="00316154"/>
    <w:rsid w:val="00362943"/>
    <w:rsid w:val="0039127D"/>
    <w:rsid w:val="003E68F1"/>
    <w:rsid w:val="00453241"/>
    <w:rsid w:val="00470A22"/>
    <w:rsid w:val="0047467E"/>
    <w:rsid w:val="004C1B32"/>
    <w:rsid w:val="004F3363"/>
    <w:rsid w:val="00553A0E"/>
    <w:rsid w:val="005D3531"/>
    <w:rsid w:val="0060321E"/>
    <w:rsid w:val="00632997"/>
    <w:rsid w:val="007129AD"/>
    <w:rsid w:val="00781253"/>
    <w:rsid w:val="007865C6"/>
    <w:rsid w:val="007925B2"/>
    <w:rsid w:val="007A6D48"/>
    <w:rsid w:val="00840469"/>
    <w:rsid w:val="0086490A"/>
    <w:rsid w:val="008A3E99"/>
    <w:rsid w:val="00987DD5"/>
    <w:rsid w:val="00997516"/>
    <w:rsid w:val="009D1FEC"/>
    <w:rsid w:val="00A118E3"/>
    <w:rsid w:val="00B12F53"/>
    <w:rsid w:val="00BA60E1"/>
    <w:rsid w:val="00DF449A"/>
    <w:rsid w:val="00E006E5"/>
    <w:rsid w:val="00EB3AA2"/>
    <w:rsid w:val="00EC0E61"/>
    <w:rsid w:val="00EE41DE"/>
    <w:rsid w:val="00F07CAB"/>
    <w:rsid w:val="00F14799"/>
    <w:rsid w:val="00F16ACB"/>
    <w:rsid w:val="00FB5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E235DD2"/>
  <w14:defaultImageDpi w14:val="32767"/>
  <w15:chartTrackingRefBased/>
  <w15:docId w15:val="{4A3EA930-E832-2344-A0DC-DA7189D4B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  <w:rsid w:val="00144FAD"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semiHidden/>
    <w:qFormat/>
    <w:rsid w:val="00181773"/>
    <w:pPr>
      <w:spacing w:after="100"/>
    </w:pPr>
    <w:rPr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181773"/>
    <w:rPr>
      <w:rFonts w:ascii="Times New Roman" w:hAnsi="Times New Roman" w:cs="Times New Roman"/>
      <w:sz w:val="20"/>
      <w:szCs w:val="20"/>
      <w:lang w:val="en-GB"/>
    </w:rPr>
  </w:style>
  <w:style w:type="paragraph" w:styleId="Paragrafoelenco">
    <w:name w:val="List Paragraph"/>
    <w:basedOn w:val="Normale"/>
    <w:uiPriority w:val="34"/>
    <w:qFormat/>
    <w:rsid w:val="00144FAD"/>
    <w:pPr>
      <w:ind w:left="720"/>
      <w:contextualSpacing/>
    </w:pPr>
  </w:style>
  <w:style w:type="table" w:styleId="Grigliatabella">
    <w:name w:val="Table Grid"/>
    <w:basedOn w:val="Tabellanormale"/>
    <w:uiPriority w:val="39"/>
    <w:rsid w:val="00EB3A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4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Raineri Maria Luisa (marialuisa.raineri)</dc:creator>
  <cp:keywords/>
  <dc:description/>
  <cp:lastModifiedBy>Pavesi Nicoletta (nicoletta.pavesi)</cp:lastModifiedBy>
  <cp:revision>5</cp:revision>
  <cp:lastPrinted>2023-10-30T19:55:00Z</cp:lastPrinted>
  <dcterms:created xsi:type="dcterms:W3CDTF">2025-11-03T14:22:00Z</dcterms:created>
  <dcterms:modified xsi:type="dcterms:W3CDTF">2025-11-03T14:36:00Z</dcterms:modified>
</cp:coreProperties>
</file>