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2ACC" w14:textId="0AA55635" w:rsidR="00150A16" w:rsidRPr="009456A6" w:rsidRDefault="00150A16" w:rsidP="0081327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456A6">
        <w:rPr>
          <w:rFonts w:ascii="Times New Roman" w:hAnsi="Times New Roman" w:cs="Times New Roman"/>
          <w:b/>
          <w:bCs/>
        </w:rPr>
        <w:t xml:space="preserve">FACOLTÀ DI </w:t>
      </w:r>
      <w:r w:rsidR="0092282F" w:rsidRPr="009456A6">
        <w:rPr>
          <w:rFonts w:ascii="Times New Roman" w:hAnsi="Times New Roman" w:cs="Times New Roman"/>
          <w:b/>
          <w:bCs/>
        </w:rPr>
        <w:t>PSICOLOGIA -</w:t>
      </w:r>
      <w:r w:rsidRPr="009456A6">
        <w:rPr>
          <w:rFonts w:ascii="Times New Roman" w:hAnsi="Times New Roman" w:cs="Times New Roman"/>
          <w:b/>
          <w:bCs/>
        </w:rPr>
        <w:t xml:space="preserve"> sedi di Milano e Brescia</w:t>
      </w:r>
    </w:p>
    <w:p w14:paraId="53F490A7" w14:textId="77777777" w:rsidR="00150A16" w:rsidRPr="009456A6" w:rsidRDefault="00150A16" w:rsidP="0081327B">
      <w:pPr>
        <w:pStyle w:val="Default"/>
        <w:jc w:val="both"/>
        <w:rPr>
          <w:rFonts w:ascii="Times New Roman" w:hAnsi="Times New Roman" w:cs="Times New Roman"/>
        </w:rPr>
      </w:pPr>
    </w:p>
    <w:p w14:paraId="685E2783" w14:textId="77777777" w:rsidR="00150A16" w:rsidRPr="009456A6" w:rsidRDefault="00150A16" w:rsidP="00086C2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56A6">
        <w:rPr>
          <w:rFonts w:ascii="Times New Roman" w:hAnsi="Times New Roman" w:cs="Times New Roman"/>
          <w:b/>
          <w:bCs/>
        </w:rPr>
        <w:t>INDICAZIONI ACCADEMICHE PER I PROGRAMMI INTERNAZIONALI</w:t>
      </w:r>
    </w:p>
    <w:p w14:paraId="7F1ECC6A" w14:textId="4EFB635D" w:rsidR="00150A16" w:rsidRPr="009456A6" w:rsidRDefault="00150A16" w:rsidP="00086C2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56A6">
        <w:rPr>
          <w:rFonts w:ascii="Times New Roman" w:hAnsi="Times New Roman" w:cs="Times New Roman"/>
          <w:b/>
          <w:bCs/>
        </w:rPr>
        <w:t xml:space="preserve">Aggiornato </w:t>
      </w:r>
      <w:r w:rsidR="009456A6">
        <w:rPr>
          <w:rFonts w:ascii="Times New Roman" w:hAnsi="Times New Roman" w:cs="Times New Roman"/>
          <w:b/>
          <w:bCs/>
        </w:rPr>
        <w:t>2025</w:t>
      </w:r>
    </w:p>
    <w:p w14:paraId="5B94FA10" w14:textId="77777777" w:rsidR="00150A16" w:rsidRPr="009456A6" w:rsidRDefault="00150A16" w:rsidP="002619B4">
      <w:pPr>
        <w:pStyle w:val="Default"/>
        <w:jc w:val="both"/>
        <w:rPr>
          <w:rFonts w:ascii="Times New Roman" w:hAnsi="Times New Roman" w:cs="Times New Roman"/>
        </w:rPr>
      </w:pPr>
    </w:p>
    <w:p w14:paraId="1F7B47A8" w14:textId="5E0844E1" w:rsidR="00D17ECC" w:rsidRPr="009456A6" w:rsidRDefault="00D17ECC" w:rsidP="002619B4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</w:rPr>
        <w:t xml:space="preserve">Il documento riassume brevemente le </w:t>
      </w:r>
      <w:r w:rsidR="00CA6229" w:rsidRPr="009456A6">
        <w:rPr>
          <w:rFonts w:ascii="Times New Roman" w:hAnsi="Times New Roman" w:cs="Times New Roman"/>
        </w:rPr>
        <w:t xml:space="preserve">principali </w:t>
      </w:r>
      <w:r w:rsidRPr="009456A6">
        <w:rPr>
          <w:rFonts w:ascii="Times New Roman" w:hAnsi="Times New Roman" w:cs="Times New Roman"/>
        </w:rPr>
        <w:t xml:space="preserve">norme per la scelta dei corsi all’estero. Si invitano tuttavia gli studenti </w:t>
      </w:r>
      <w:r w:rsidRPr="009456A6">
        <w:rPr>
          <w:rFonts w:ascii="Times New Roman" w:hAnsi="Times New Roman" w:cs="Times New Roman"/>
          <w:b/>
          <w:bCs/>
          <w:u w:val="single"/>
        </w:rPr>
        <w:t>a partecipare all’incontro previsto dopo la selezione e prima della partenza</w:t>
      </w:r>
      <w:r w:rsidRPr="009456A6">
        <w:rPr>
          <w:rFonts w:ascii="Times New Roman" w:hAnsi="Times New Roman" w:cs="Times New Roman"/>
        </w:rPr>
        <w:t xml:space="preserve">, dove i tutor provvederanno a spiegare nel dettaglio tutte le norme per la compilazione del piano studi da sostenere all’estero. </w:t>
      </w:r>
      <w:r w:rsidR="009456A6">
        <w:rPr>
          <w:rFonts w:ascii="Times New Roman" w:hAnsi="Times New Roman" w:cs="Times New Roman"/>
        </w:rPr>
        <w:t>Qualora lo/a studente/ssa non possa partecipare a tale incontro, è invitato/a a prendere contatto con il tutor di riferimento del proprio Corso di Studi. L’elenco dei nomi dei tutor è riportato nella pagina Internazionalizzazione della Facoltà di Psicologia.</w:t>
      </w:r>
    </w:p>
    <w:p w14:paraId="4CC85B58" w14:textId="77777777" w:rsidR="00D17ECC" w:rsidRPr="009456A6" w:rsidRDefault="00D17ECC" w:rsidP="002619B4">
      <w:pPr>
        <w:pStyle w:val="Default"/>
        <w:jc w:val="both"/>
        <w:rPr>
          <w:rFonts w:ascii="Times New Roman" w:hAnsi="Times New Roman" w:cs="Times New Roman"/>
        </w:rPr>
      </w:pPr>
    </w:p>
    <w:p w14:paraId="64EA0EAA" w14:textId="5BF4E2BD" w:rsidR="00150A16" w:rsidRPr="00C9553E" w:rsidRDefault="00150A16" w:rsidP="00D35328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553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9456A6" w:rsidRPr="00C9553E">
        <w:rPr>
          <w:rFonts w:ascii="Times New Roman" w:hAnsi="Times New Roman" w:cs="Times New Roman"/>
          <w:b/>
          <w:bCs/>
          <w:sz w:val="28"/>
          <w:szCs w:val="28"/>
          <w:lang w:val="en-US"/>
        </w:rPr>
        <w:t>ompilazione dell’Exchange Learning Plan (ELP)</w:t>
      </w:r>
    </w:p>
    <w:p w14:paraId="0241815B" w14:textId="77777777" w:rsidR="0092282F" w:rsidRPr="009456A6" w:rsidRDefault="0092282F" w:rsidP="002619B4">
      <w:pPr>
        <w:pStyle w:val="Default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7436CFE" w14:textId="730EFCD9" w:rsidR="009456A6" w:rsidRPr="009456A6" w:rsidRDefault="009456A6" w:rsidP="002619B4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</w:rPr>
        <w:t>L’ELP è un documento d</w:t>
      </w:r>
      <w:r>
        <w:rPr>
          <w:rFonts w:ascii="Times New Roman" w:hAnsi="Times New Roman" w:cs="Times New Roman"/>
        </w:rPr>
        <w:t xml:space="preserve">i condivisione tra </w:t>
      </w:r>
      <w:r>
        <w:rPr>
          <w:rFonts w:ascii="Times New Roman" w:hAnsi="Times New Roman" w:cs="Times New Roman"/>
        </w:rPr>
        <w:t>lo/a studente/ssa</w:t>
      </w:r>
      <w:r>
        <w:rPr>
          <w:rFonts w:ascii="Times New Roman" w:hAnsi="Times New Roman" w:cs="Times New Roman"/>
        </w:rPr>
        <w:t xml:space="preserve"> e il tutor di Facoltà. Esso precede e non sostituisce la compilazione del Program Plan.</w:t>
      </w:r>
      <w:r w:rsidR="00920023">
        <w:rPr>
          <w:rFonts w:ascii="Times New Roman" w:hAnsi="Times New Roman" w:cs="Times New Roman"/>
        </w:rPr>
        <w:t xml:space="preserve"> Deve essere compilato da </w:t>
      </w:r>
      <w:r w:rsidR="00920023" w:rsidRPr="000B4ED5">
        <w:rPr>
          <w:rFonts w:ascii="Times New Roman" w:hAnsi="Times New Roman" w:cs="Times New Roman"/>
          <w:u w:val="single"/>
        </w:rPr>
        <w:t>tutti</w:t>
      </w:r>
      <w:r w:rsidR="00920023" w:rsidRPr="000B4ED5">
        <w:rPr>
          <w:rFonts w:ascii="Times New Roman" w:hAnsi="Times New Roman" w:cs="Times New Roman"/>
        </w:rPr>
        <w:t xml:space="preserve"> </w:t>
      </w:r>
      <w:r w:rsidR="00920023">
        <w:rPr>
          <w:rFonts w:ascii="Times New Roman" w:hAnsi="Times New Roman" w:cs="Times New Roman"/>
        </w:rPr>
        <w:t>gli studenti che partecipano a programmi di mobilità, compresi i Summer Programs.</w:t>
      </w:r>
    </w:p>
    <w:p w14:paraId="0FB7B612" w14:textId="77777777" w:rsidR="009456A6" w:rsidRPr="009456A6" w:rsidRDefault="009456A6" w:rsidP="002619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60C26B9" w14:textId="70B94C79" w:rsidR="00150A16" w:rsidRPr="009456A6" w:rsidRDefault="00150A16" w:rsidP="002619B4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  <w:b/>
          <w:bCs/>
        </w:rPr>
        <w:t xml:space="preserve">a) Criteri di corrispondenza dei corsi </w:t>
      </w:r>
    </w:p>
    <w:p w14:paraId="3B36568F" w14:textId="77777777" w:rsidR="00150A16" w:rsidRPr="009456A6" w:rsidRDefault="00150A16" w:rsidP="002619B4">
      <w:pPr>
        <w:pStyle w:val="Default"/>
        <w:jc w:val="both"/>
        <w:rPr>
          <w:rFonts w:ascii="Times New Roman" w:hAnsi="Times New Roman" w:cs="Times New Roman"/>
        </w:rPr>
      </w:pPr>
    </w:p>
    <w:p w14:paraId="7CC2F8BB" w14:textId="77777777" w:rsidR="00C27B9D" w:rsidRDefault="00150A16" w:rsidP="002619B4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</w:rPr>
        <w:t>La scelta dei corsi nell’Università ospitante deve essere fatta in base a</w:t>
      </w:r>
      <w:r w:rsidR="00C27B9D">
        <w:rPr>
          <w:rFonts w:ascii="Times New Roman" w:hAnsi="Times New Roman" w:cs="Times New Roman"/>
        </w:rPr>
        <w:t xml:space="preserve"> </w:t>
      </w:r>
      <w:r w:rsidR="00C27B9D" w:rsidRPr="00C27B9D">
        <w:rPr>
          <w:rFonts w:ascii="Times New Roman" w:hAnsi="Times New Roman" w:cs="Times New Roman"/>
          <w:i/>
          <w:iCs/>
          <w:u w:val="single"/>
        </w:rPr>
        <w:t>due</w:t>
      </w:r>
      <w:r w:rsidRPr="00C27B9D">
        <w:rPr>
          <w:rFonts w:ascii="Times New Roman" w:hAnsi="Times New Roman" w:cs="Times New Roman"/>
          <w:i/>
          <w:iCs/>
          <w:u w:val="single"/>
        </w:rPr>
        <w:t xml:space="preserve"> criteri</w:t>
      </w:r>
      <w:r w:rsidR="00C27B9D">
        <w:rPr>
          <w:rFonts w:ascii="Times New Roman" w:hAnsi="Times New Roman" w:cs="Times New Roman"/>
        </w:rPr>
        <w:t>:</w:t>
      </w:r>
    </w:p>
    <w:p w14:paraId="7DEA57CE" w14:textId="77777777" w:rsidR="00C27B9D" w:rsidRDefault="00C27B9D" w:rsidP="002619B4">
      <w:pPr>
        <w:pStyle w:val="Default"/>
        <w:jc w:val="both"/>
        <w:rPr>
          <w:rFonts w:ascii="Times New Roman" w:hAnsi="Times New Roman" w:cs="Times New Roman"/>
        </w:rPr>
      </w:pPr>
    </w:p>
    <w:p w14:paraId="018BFEDA" w14:textId="3EA03283" w:rsidR="00C27B9D" w:rsidRDefault="00C27B9D" w:rsidP="00C27B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50A16" w:rsidRPr="009456A6">
        <w:rPr>
          <w:rFonts w:ascii="Times New Roman" w:hAnsi="Times New Roman" w:cs="Times New Roman"/>
        </w:rPr>
        <w:t xml:space="preserve">a </w:t>
      </w:r>
      <w:r w:rsidR="00150A16" w:rsidRPr="00C27B9D">
        <w:rPr>
          <w:rFonts w:ascii="Times New Roman" w:hAnsi="Times New Roman" w:cs="Times New Roman"/>
          <w:b/>
          <w:bCs/>
          <w:u w:val="single"/>
        </w:rPr>
        <w:t>similitudine</w:t>
      </w:r>
      <w:r w:rsidR="00150A16" w:rsidRPr="009456A6">
        <w:rPr>
          <w:rFonts w:ascii="Times New Roman" w:hAnsi="Times New Roman" w:cs="Times New Roman"/>
        </w:rPr>
        <w:t xml:space="preserve"> con i contenuti dei corsi della nostra Università</w:t>
      </w:r>
      <w:r>
        <w:rPr>
          <w:rFonts w:ascii="Times New Roman" w:hAnsi="Times New Roman" w:cs="Times New Roman"/>
        </w:rPr>
        <w:t xml:space="preserve"> (Università Cattolica, UC).</w:t>
      </w:r>
    </w:p>
    <w:p w14:paraId="4B173FDF" w14:textId="7883551A" w:rsidR="00C27B9D" w:rsidRDefault="00C27B9D" w:rsidP="00C27B9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numero dei crediti: il corso estero deve avere un </w:t>
      </w:r>
      <w:r w:rsidRPr="00C27B9D">
        <w:rPr>
          <w:rFonts w:ascii="Times New Roman" w:hAnsi="Times New Roman" w:cs="Times New Roman"/>
          <w:b/>
          <w:bCs/>
          <w:u w:val="single"/>
        </w:rPr>
        <w:t>numero di crediti pari ad almeno la metà dei CFU</w:t>
      </w:r>
      <w:r>
        <w:rPr>
          <w:rFonts w:ascii="Times New Roman" w:hAnsi="Times New Roman" w:cs="Times New Roman"/>
        </w:rPr>
        <w:t xml:space="preserve"> italiani. Qualora il numero dei crediti non sia disponibile, vengono valutate le ore di lezione (che devono essere pari ad almeno la metà delle ore del corso UC). </w:t>
      </w:r>
      <w:r w:rsidR="00C63B85">
        <w:rPr>
          <w:rFonts w:ascii="Times New Roman" w:hAnsi="Times New Roman" w:cs="Times New Roman"/>
        </w:rPr>
        <w:t xml:space="preserve">Quindi, per esempio, per sostituire un corso UC da 6 CFU, il corso estero dovrà avere almeno 3 crediti. </w:t>
      </w:r>
    </w:p>
    <w:p w14:paraId="4F279D81" w14:textId="77777777" w:rsidR="00C63B85" w:rsidRDefault="00C63B85" w:rsidP="00C63B85">
      <w:pPr>
        <w:pStyle w:val="Default"/>
        <w:jc w:val="both"/>
        <w:rPr>
          <w:rFonts w:ascii="Times New Roman" w:hAnsi="Times New Roman" w:cs="Times New Roman"/>
        </w:rPr>
      </w:pPr>
    </w:p>
    <w:p w14:paraId="3C810E80" w14:textId="552D8A83" w:rsidR="00C63B85" w:rsidRDefault="00C63B85" w:rsidP="00C63B8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Alcune precisazioni: </w:t>
      </w:r>
    </w:p>
    <w:p w14:paraId="740D549B" w14:textId="5702D234" w:rsidR="00C63B85" w:rsidRPr="00C63B85" w:rsidRDefault="00C63B85" w:rsidP="003B24C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B85">
        <w:rPr>
          <w:rFonts w:ascii="Times New Roman" w:hAnsi="Times New Roman" w:cs="Times New Roman"/>
          <w:b/>
          <w:bCs/>
        </w:rPr>
        <w:t>Metodi e Tecniche</w:t>
      </w:r>
      <w:r w:rsidRPr="00C63B85">
        <w:rPr>
          <w:rFonts w:ascii="Times New Roman" w:hAnsi="Times New Roman" w:cs="Times New Roman"/>
        </w:rPr>
        <w:t>: I Metodi e Tecniche verranno riconosciuti come equipollenti con lo stesso criterio utilizzato per gli esami con voto espresso in /30. Tuttavia</w:t>
      </w:r>
      <w:r>
        <w:rPr>
          <w:rFonts w:ascii="Times New Roman" w:hAnsi="Times New Roman" w:cs="Times New Roman"/>
        </w:rPr>
        <w:t>,</w:t>
      </w:r>
      <w:r w:rsidRPr="00C63B85">
        <w:rPr>
          <w:rFonts w:ascii="Times New Roman" w:hAnsi="Times New Roman" w:cs="Times New Roman"/>
        </w:rPr>
        <w:t xml:space="preserve"> nel programma del corso estero dovrà essere prevista una parte di esercitazione pratica. </w:t>
      </w:r>
    </w:p>
    <w:p w14:paraId="7569C710" w14:textId="6B05C745" w:rsidR="00C63B85" w:rsidRPr="00C63B85" w:rsidRDefault="00C63B85" w:rsidP="0056763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B85">
        <w:rPr>
          <w:rFonts w:ascii="Times New Roman" w:hAnsi="Times New Roman" w:cs="Times New Roman"/>
          <w:b/>
          <w:bCs/>
        </w:rPr>
        <w:t>Moduli Specialistici con Laboratorio</w:t>
      </w:r>
      <w:r w:rsidRPr="00C63B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C63B85">
        <w:rPr>
          <w:rFonts w:ascii="Times New Roman" w:hAnsi="Times New Roman" w:cs="Times New Roman"/>
        </w:rPr>
        <w:t xml:space="preserve">I Moduli Specialistici potranno essere sostituiti con corsi che prevedano attività e/o esercitazioni pratiche </w:t>
      </w:r>
      <w:r>
        <w:rPr>
          <w:rFonts w:ascii="Times New Roman" w:hAnsi="Times New Roman" w:cs="Times New Roman"/>
        </w:rPr>
        <w:t xml:space="preserve">e </w:t>
      </w:r>
      <w:r w:rsidRPr="00C63B85">
        <w:rPr>
          <w:rFonts w:ascii="Times New Roman" w:hAnsi="Times New Roman" w:cs="Times New Roman"/>
        </w:rPr>
        <w:t xml:space="preserve">con somiglianza di contenuti. </w:t>
      </w:r>
    </w:p>
    <w:p w14:paraId="75918883" w14:textId="580FE9C7" w:rsidR="00C63B85" w:rsidRPr="00C63B85" w:rsidRDefault="00C63B85" w:rsidP="00ED495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B85">
        <w:rPr>
          <w:rFonts w:ascii="Times New Roman" w:hAnsi="Times New Roman" w:cs="Times New Roman"/>
          <w:b/>
          <w:bCs/>
        </w:rPr>
        <w:t>Attività formativ</w:t>
      </w:r>
      <w:r>
        <w:rPr>
          <w:rFonts w:ascii="Times New Roman" w:hAnsi="Times New Roman" w:cs="Times New Roman"/>
          <w:b/>
          <w:bCs/>
        </w:rPr>
        <w:t>e</w:t>
      </w:r>
      <w:r w:rsidRPr="00C63B85">
        <w:rPr>
          <w:rFonts w:ascii="Times New Roman" w:hAnsi="Times New Roman" w:cs="Times New Roman"/>
          <w:b/>
          <w:bCs/>
        </w:rPr>
        <w:t xml:space="preserve"> a scelta</w:t>
      </w:r>
      <w:r>
        <w:rPr>
          <w:rFonts w:ascii="Times New Roman" w:hAnsi="Times New Roman" w:cs="Times New Roman"/>
          <w:b/>
          <w:bCs/>
        </w:rPr>
        <w:t xml:space="preserve"> dello studente</w:t>
      </w:r>
      <w:r w:rsidRPr="00C63B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C63B85">
        <w:rPr>
          <w:rFonts w:ascii="Times New Roman" w:hAnsi="Times New Roman" w:cs="Times New Roman"/>
        </w:rPr>
        <w:t xml:space="preserve">Per la sostituzione dell’esame a scelta libera, lo studente potrà scegliere </w:t>
      </w:r>
      <w:r w:rsidRPr="00C63B85">
        <w:rPr>
          <w:rFonts w:ascii="Times New Roman" w:hAnsi="Times New Roman" w:cs="Times New Roman"/>
          <w:u w:val="single"/>
        </w:rPr>
        <w:t>liberamente</w:t>
      </w:r>
      <w:r w:rsidRPr="00C63B85">
        <w:rPr>
          <w:rFonts w:ascii="Times New Roman" w:hAnsi="Times New Roman" w:cs="Times New Roman"/>
        </w:rPr>
        <w:t xml:space="preserve"> tra i corsi proposti dell’università estera, anche se il corso non è disponibile nell’offerta formativa dell’Università Cattolica. Tale corso verrà poi convertito mantenendo la dicitura estera.</w:t>
      </w:r>
      <w:r>
        <w:rPr>
          <w:rFonts w:ascii="Times New Roman" w:hAnsi="Times New Roman" w:cs="Times New Roman"/>
        </w:rPr>
        <w:t xml:space="preserve"> In questo caso, quindi, NON vale il criterio di similitudine.</w:t>
      </w:r>
      <w:r w:rsidRPr="00C63B85">
        <w:rPr>
          <w:rFonts w:ascii="Times New Roman" w:hAnsi="Times New Roman" w:cs="Times New Roman"/>
        </w:rPr>
        <w:t xml:space="preserve"> Sono </w:t>
      </w:r>
      <w:r w:rsidRPr="00C63B85">
        <w:rPr>
          <w:rFonts w:ascii="Times New Roman" w:hAnsi="Times New Roman" w:cs="Times New Roman"/>
          <w:i/>
          <w:iCs/>
          <w:u w:val="single"/>
        </w:rPr>
        <w:t>esclusi i corsi di lingua</w:t>
      </w:r>
      <w:r w:rsidRPr="00C63B85">
        <w:rPr>
          <w:rFonts w:ascii="Times New Roman" w:hAnsi="Times New Roman" w:cs="Times New Roman"/>
        </w:rPr>
        <w:t xml:space="preserve">.  </w:t>
      </w:r>
    </w:p>
    <w:p w14:paraId="7137E58B" w14:textId="22CCBF51" w:rsidR="00C63B85" w:rsidRDefault="00C63B85" w:rsidP="00417C1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3B85">
        <w:rPr>
          <w:rFonts w:ascii="Times New Roman" w:hAnsi="Times New Roman" w:cs="Times New Roman"/>
          <w:b/>
          <w:bCs/>
        </w:rPr>
        <w:t xml:space="preserve">Corsi </w:t>
      </w:r>
      <w:r w:rsidRPr="00C63B85">
        <w:rPr>
          <w:rFonts w:ascii="Times New Roman" w:hAnsi="Times New Roman" w:cs="Times New Roman"/>
          <w:b/>
          <w:bCs/>
        </w:rPr>
        <w:t>di lingua</w:t>
      </w:r>
      <w:r w:rsidRPr="00C63B85">
        <w:rPr>
          <w:rFonts w:ascii="Times New Roman" w:hAnsi="Times New Roman" w:cs="Times New Roman"/>
        </w:rPr>
        <w:t xml:space="preserve">: Gli esami di lingue (ad esempio: </w:t>
      </w:r>
      <w:r w:rsidRPr="00C63B85">
        <w:rPr>
          <w:rFonts w:ascii="Times New Roman" w:hAnsi="Times New Roman" w:cs="Times New Roman"/>
        </w:rPr>
        <w:t>s</w:t>
      </w:r>
      <w:r w:rsidRPr="00C63B85">
        <w:rPr>
          <w:rFonts w:ascii="Times New Roman" w:hAnsi="Times New Roman" w:cs="Times New Roman"/>
        </w:rPr>
        <w:t xml:space="preserve">pagnolo, </w:t>
      </w:r>
      <w:r w:rsidRPr="00C63B85">
        <w:rPr>
          <w:rFonts w:ascii="Times New Roman" w:hAnsi="Times New Roman" w:cs="Times New Roman"/>
        </w:rPr>
        <w:t>f</w:t>
      </w:r>
      <w:r w:rsidRPr="00C63B85">
        <w:rPr>
          <w:rFonts w:ascii="Times New Roman" w:hAnsi="Times New Roman" w:cs="Times New Roman"/>
        </w:rPr>
        <w:t xml:space="preserve">rancese, </w:t>
      </w:r>
      <w:r w:rsidRPr="00C63B85">
        <w:rPr>
          <w:rFonts w:ascii="Times New Roman" w:hAnsi="Times New Roman" w:cs="Times New Roman"/>
        </w:rPr>
        <w:t>t</w:t>
      </w:r>
      <w:r w:rsidRPr="00C63B85">
        <w:rPr>
          <w:rFonts w:ascii="Times New Roman" w:hAnsi="Times New Roman" w:cs="Times New Roman"/>
        </w:rPr>
        <w:t xml:space="preserve">edesco, ecc.…) possono essere inseriti come </w:t>
      </w:r>
      <w:r w:rsidRPr="00C63B85">
        <w:rPr>
          <w:rFonts w:ascii="Times New Roman" w:hAnsi="Times New Roman" w:cs="Times New Roman"/>
          <w:i/>
          <w:iCs/>
        </w:rPr>
        <w:t>corsi sovrannumerari</w:t>
      </w:r>
      <w:r w:rsidRPr="00C63B85">
        <w:rPr>
          <w:rFonts w:ascii="Times New Roman" w:hAnsi="Times New Roman" w:cs="Times New Roman"/>
        </w:rPr>
        <w:t xml:space="preserve"> dello studente, previa la valutazione dei requisiti relativi alle ore di corso e al numero di crediti formativi. Nel caso in cui lo studente all’estero inserisca l’esame di </w:t>
      </w:r>
      <w:r>
        <w:rPr>
          <w:rFonts w:ascii="Times New Roman" w:hAnsi="Times New Roman" w:cs="Times New Roman"/>
        </w:rPr>
        <w:t>i</w:t>
      </w:r>
      <w:r w:rsidRPr="00C63B85">
        <w:rPr>
          <w:rFonts w:ascii="Times New Roman" w:hAnsi="Times New Roman" w:cs="Times New Roman"/>
        </w:rPr>
        <w:t>nglese nel proprio piano di studi, tale esame verrà considerato equivalente all’esame di “Inglese specialistico”</w:t>
      </w:r>
      <w:r>
        <w:rPr>
          <w:rFonts w:ascii="Times New Roman" w:hAnsi="Times New Roman" w:cs="Times New Roman"/>
        </w:rPr>
        <w:t xml:space="preserve"> se il corso tratta di terminologia psicologica (non deve dunque essere un corso di grammatica inglese)</w:t>
      </w:r>
      <w:r w:rsidRPr="00C63B85">
        <w:rPr>
          <w:rFonts w:ascii="Times New Roman" w:hAnsi="Times New Roman" w:cs="Times New Roman"/>
        </w:rPr>
        <w:t>.</w:t>
      </w:r>
    </w:p>
    <w:p w14:paraId="21FA2ADB" w14:textId="564D3479" w:rsidR="00C63B85" w:rsidRDefault="00C63B85" w:rsidP="00417C1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Esami sovrannumerari</w:t>
      </w:r>
      <w:r w:rsidRPr="00C63B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F090C">
        <w:rPr>
          <w:rFonts w:ascii="Times New Roman" w:hAnsi="Times New Roman" w:cs="Times New Roman"/>
        </w:rPr>
        <w:t xml:space="preserve">qualora inseriti nel Program Plan e superati, </w:t>
      </w:r>
      <w:r>
        <w:rPr>
          <w:rFonts w:ascii="Times New Roman" w:hAnsi="Times New Roman" w:cs="Times New Roman"/>
        </w:rPr>
        <w:t>sono convertiti con “approvato”.</w:t>
      </w:r>
    </w:p>
    <w:p w14:paraId="321B49E8" w14:textId="3B64FFF7" w:rsidR="00D35328" w:rsidRDefault="00D35328" w:rsidP="00417C1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Esperienze Professionalizzanti (LM)</w:t>
      </w:r>
      <w:r w:rsidRPr="00D353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Si invita </w:t>
      </w:r>
      <w:r>
        <w:rPr>
          <w:rFonts w:ascii="Times New Roman" w:hAnsi="Times New Roman" w:cs="Times New Roman"/>
        </w:rPr>
        <w:t>lo/a studente/ssa</w:t>
      </w:r>
      <w:r>
        <w:rPr>
          <w:rFonts w:ascii="Times New Roman" w:hAnsi="Times New Roman" w:cs="Times New Roman"/>
        </w:rPr>
        <w:t xml:space="preserve"> a chiedere indicazioni al proprio tutor di riferimento, in quanto ogni Laurea Magistrale ha le sue specificità in merito all</w:t>
      </w:r>
      <w:r w:rsidR="003060E1">
        <w:rPr>
          <w:rFonts w:ascii="Times New Roman" w:hAnsi="Times New Roman" w:cs="Times New Roman"/>
        </w:rPr>
        <w:t>o svolgimento e alla approvazione delle</w:t>
      </w:r>
      <w:r>
        <w:rPr>
          <w:rFonts w:ascii="Times New Roman" w:hAnsi="Times New Roman" w:cs="Times New Roman"/>
        </w:rPr>
        <w:t xml:space="preserve"> EP.</w:t>
      </w:r>
    </w:p>
    <w:p w14:paraId="2DE9780C" w14:textId="77777777" w:rsidR="00D35328" w:rsidRPr="00C63B85" w:rsidRDefault="00D35328" w:rsidP="00D35328">
      <w:pPr>
        <w:pStyle w:val="Default"/>
        <w:jc w:val="both"/>
        <w:rPr>
          <w:rFonts w:ascii="Times New Roman" w:hAnsi="Times New Roman" w:cs="Times New Roman"/>
        </w:rPr>
      </w:pPr>
    </w:p>
    <w:p w14:paraId="2EA38424" w14:textId="3E161BDE" w:rsidR="00150A16" w:rsidRPr="009456A6" w:rsidRDefault="00150A16" w:rsidP="00C63B85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</w:rPr>
        <w:t xml:space="preserve">Si ricorda che è obbligo dello studente verificare che il corso per il quale viene chiesta l’approvazione sia inserito nel proprio piano degli studi o, qualora non lo fosse, di procedere all’inserimento secondo i termini e le regole </w:t>
      </w:r>
      <w:r w:rsidR="0081327B" w:rsidRPr="009456A6">
        <w:rPr>
          <w:rFonts w:ascii="Times New Roman" w:hAnsi="Times New Roman" w:cs="Times New Roman"/>
        </w:rPr>
        <w:t>indicati dal Polo Studenti.</w:t>
      </w:r>
    </w:p>
    <w:p w14:paraId="52112AE6" w14:textId="2F9FC76E" w:rsidR="00150A16" w:rsidRDefault="00150A16" w:rsidP="002619B4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</w:rPr>
        <w:t>Per un soggiorno di un semestre saranno riconosciuti esami per un massimo di 40 CFU/ETCS, un eventuale prolungamento di una ulteriore semestralità potrà al massimo portare i rimanenti 20 ETCS, per un totale di massimo 60 ETCS per l’anno all’estero. Tali crediti possono derivare da esami del primo anno o del secondo anno de</w:t>
      </w:r>
      <w:r w:rsidR="00DC5CCD" w:rsidRPr="009456A6">
        <w:rPr>
          <w:rFonts w:ascii="Times New Roman" w:hAnsi="Times New Roman" w:cs="Times New Roman"/>
        </w:rPr>
        <w:t>i corsi di Laurea Magistrale (per gli studenti iscritti alle LM) oppure dei tre anni della Laurea triennale (per gli studenti iscritti alla LT)</w:t>
      </w:r>
      <w:r w:rsidRPr="009456A6">
        <w:rPr>
          <w:rFonts w:ascii="Times New Roman" w:hAnsi="Times New Roman" w:cs="Times New Roman"/>
        </w:rPr>
        <w:t xml:space="preserve">. </w:t>
      </w:r>
      <w:r w:rsidR="00625650">
        <w:rPr>
          <w:rFonts w:ascii="Times New Roman" w:hAnsi="Times New Roman" w:cs="Times New Roman"/>
        </w:rPr>
        <w:t>G</w:t>
      </w:r>
      <w:r w:rsidRPr="009456A6">
        <w:rPr>
          <w:rFonts w:ascii="Times New Roman" w:hAnsi="Times New Roman" w:cs="Times New Roman"/>
        </w:rPr>
        <w:t xml:space="preserve">li studenti che escono in </w:t>
      </w:r>
      <w:r w:rsidR="00DC5CCD" w:rsidRPr="009456A6">
        <w:rPr>
          <w:rFonts w:ascii="Times New Roman" w:hAnsi="Times New Roman" w:cs="Times New Roman"/>
        </w:rPr>
        <w:t xml:space="preserve">mobilità </w:t>
      </w:r>
      <w:r w:rsidRPr="009456A6">
        <w:rPr>
          <w:rFonts w:ascii="Times New Roman" w:hAnsi="Times New Roman" w:cs="Times New Roman"/>
        </w:rPr>
        <w:t xml:space="preserve">per un semestre al loro rientro in Italia torneranno a fare gli esami dell’annualità che loro competono. </w:t>
      </w:r>
    </w:p>
    <w:p w14:paraId="1E2C7F8F" w14:textId="32943C38" w:rsidR="00625650" w:rsidRPr="009456A6" w:rsidRDefault="00625650" w:rsidP="002619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Possono essere sostituiti con corsi esteri tutti i corsi dei tre anni della LT e dei due anni della LM (</w:t>
      </w:r>
      <w:r w:rsidR="00D07FCB">
        <w:rPr>
          <w:rFonts w:ascii="Times New Roman" w:hAnsi="Times New Roman" w:cs="Times New Roman"/>
        </w:rPr>
        <w:t>purché</w:t>
      </w:r>
      <w:r>
        <w:rPr>
          <w:rFonts w:ascii="Times New Roman" w:hAnsi="Times New Roman" w:cs="Times New Roman"/>
        </w:rPr>
        <w:t xml:space="preserve"> </w:t>
      </w:r>
      <w:r w:rsidRPr="005B7EA5">
        <w:rPr>
          <w:rFonts w:ascii="Times New Roman" w:hAnsi="Times New Roman" w:cs="Times New Roman"/>
          <w:u w:val="single"/>
        </w:rPr>
        <w:t>non</w:t>
      </w:r>
      <w:r>
        <w:rPr>
          <w:rFonts w:ascii="Times New Roman" w:hAnsi="Times New Roman" w:cs="Times New Roman"/>
        </w:rPr>
        <w:t xml:space="preserve"> siano già stati sostenuti i</w:t>
      </w:r>
      <w:r w:rsidR="00D07FCB">
        <w:rPr>
          <w:rFonts w:ascii="Times New Roman" w:hAnsi="Times New Roman" w:cs="Times New Roman"/>
        </w:rPr>
        <w:t xml:space="preserve"> relativi esami in UC</w:t>
      </w:r>
      <w:r>
        <w:rPr>
          <w:rFonts w:ascii="Times New Roman" w:hAnsi="Times New Roman" w:cs="Times New Roman"/>
        </w:rPr>
        <w:t>). La scelta di quali corsi sostenere all’estero</w:t>
      </w:r>
      <w:r w:rsidR="00D07FCB">
        <w:rPr>
          <w:rFonts w:ascii="Times New Roman" w:hAnsi="Times New Roman" w:cs="Times New Roman"/>
        </w:rPr>
        <w:t xml:space="preserve"> è operata dal</w:t>
      </w:r>
      <w:r w:rsidR="00D07FCB">
        <w:rPr>
          <w:rFonts w:ascii="Times New Roman" w:hAnsi="Times New Roman" w:cs="Times New Roman"/>
        </w:rPr>
        <w:t>lo/a studente/ssa</w:t>
      </w:r>
      <w:r w:rsidR="00D07FCB">
        <w:rPr>
          <w:rFonts w:ascii="Times New Roman" w:hAnsi="Times New Roman" w:cs="Times New Roman"/>
        </w:rPr>
        <w:t>, in base al proprio P</w:t>
      </w:r>
      <w:r w:rsidR="005B7EA5">
        <w:rPr>
          <w:rFonts w:ascii="Times New Roman" w:hAnsi="Times New Roman" w:cs="Times New Roman"/>
        </w:rPr>
        <w:t xml:space="preserve">iano </w:t>
      </w:r>
      <w:r w:rsidR="00D07FCB">
        <w:rPr>
          <w:rFonts w:ascii="Times New Roman" w:hAnsi="Times New Roman" w:cs="Times New Roman"/>
        </w:rPr>
        <w:t>S</w:t>
      </w:r>
      <w:r w:rsidR="005B7EA5">
        <w:rPr>
          <w:rFonts w:ascii="Times New Roman" w:hAnsi="Times New Roman" w:cs="Times New Roman"/>
        </w:rPr>
        <w:t>tudi</w:t>
      </w:r>
      <w:r w:rsidR="00D07FCB">
        <w:rPr>
          <w:rFonts w:ascii="Times New Roman" w:hAnsi="Times New Roman" w:cs="Times New Roman"/>
        </w:rPr>
        <w:t>, alle proprie preferenze e ai corsi disponibili nella sede ospitante. Questi corsi dovranno</w:t>
      </w:r>
      <w:r w:rsidR="00B516F4">
        <w:rPr>
          <w:rFonts w:ascii="Times New Roman" w:hAnsi="Times New Roman" w:cs="Times New Roman"/>
        </w:rPr>
        <w:t xml:space="preserve"> tuttavia</w:t>
      </w:r>
      <w:r w:rsidR="00D07FCB">
        <w:rPr>
          <w:rFonts w:ascii="Times New Roman" w:hAnsi="Times New Roman" w:cs="Times New Roman"/>
        </w:rPr>
        <w:t xml:space="preserve"> ottenere l’approvazione del tutor di Facoltà – che dovrà approvare l’ELP e valutare il Program Plan prima della partenza.</w:t>
      </w:r>
    </w:p>
    <w:p w14:paraId="77A7A0E1" w14:textId="77777777" w:rsidR="0092282F" w:rsidRPr="009456A6" w:rsidRDefault="0092282F" w:rsidP="002619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4D3C415" w14:textId="0F4723FB" w:rsidR="00150A16" w:rsidRPr="009456A6" w:rsidRDefault="00150A16" w:rsidP="002619B4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  <w:b/>
          <w:bCs/>
        </w:rPr>
        <w:t xml:space="preserve">b) Procedure da seguire per l’approvazione </w:t>
      </w:r>
      <w:r w:rsidR="00B22F73">
        <w:rPr>
          <w:rFonts w:ascii="Times New Roman" w:hAnsi="Times New Roman" w:cs="Times New Roman"/>
          <w:b/>
          <w:bCs/>
        </w:rPr>
        <w:t>dei corsi</w:t>
      </w:r>
      <w:r w:rsidRPr="009456A6">
        <w:rPr>
          <w:rFonts w:ascii="Times New Roman" w:hAnsi="Times New Roman" w:cs="Times New Roman"/>
          <w:b/>
          <w:bCs/>
        </w:rPr>
        <w:t xml:space="preserve"> </w:t>
      </w:r>
    </w:p>
    <w:p w14:paraId="7B164CA4" w14:textId="77777777" w:rsidR="00150A16" w:rsidRPr="009456A6" w:rsidRDefault="00150A16" w:rsidP="002619B4">
      <w:pPr>
        <w:pStyle w:val="Default"/>
        <w:jc w:val="both"/>
        <w:rPr>
          <w:rFonts w:ascii="Times New Roman" w:hAnsi="Times New Roman" w:cs="Times New Roman"/>
        </w:rPr>
      </w:pPr>
    </w:p>
    <w:p w14:paraId="7ECEF12E" w14:textId="5CE4D25D" w:rsidR="00B22F73" w:rsidRDefault="00150A16" w:rsidP="002619B4">
      <w:pPr>
        <w:pStyle w:val="Default"/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</w:rPr>
        <w:t xml:space="preserve">Gli studenti, </w:t>
      </w:r>
      <w:r w:rsidRPr="00B22F73">
        <w:rPr>
          <w:rFonts w:ascii="Times New Roman" w:hAnsi="Times New Roman" w:cs="Times New Roman"/>
          <w:u w:val="single"/>
        </w:rPr>
        <w:t>prima di partire</w:t>
      </w:r>
      <w:r w:rsidRPr="009456A6">
        <w:rPr>
          <w:rFonts w:ascii="Times New Roman" w:hAnsi="Times New Roman" w:cs="Times New Roman"/>
        </w:rPr>
        <w:t>, entro settimane dalla loro partenza</w:t>
      </w:r>
      <w:r w:rsidR="00B22F73">
        <w:rPr>
          <w:rFonts w:ascii="Times New Roman" w:hAnsi="Times New Roman" w:cs="Times New Roman"/>
        </w:rPr>
        <w:t>,</w:t>
      </w:r>
      <w:r w:rsidRPr="009456A6">
        <w:rPr>
          <w:rFonts w:ascii="Times New Roman" w:hAnsi="Times New Roman" w:cs="Times New Roman"/>
        </w:rPr>
        <w:t xml:space="preserve"> dovranno</w:t>
      </w:r>
      <w:r w:rsidR="00B22F73">
        <w:rPr>
          <w:rFonts w:ascii="Times New Roman" w:hAnsi="Times New Roman" w:cs="Times New Roman"/>
        </w:rPr>
        <w:t>:</w:t>
      </w:r>
    </w:p>
    <w:p w14:paraId="218728E4" w14:textId="4AE68B69" w:rsidR="00150A16" w:rsidRDefault="00150A16" w:rsidP="000673D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56A6">
        <w:rPr>
          <w:rFonts w:ascii="Times New Roman" w:hAnsi="Times New Roman" w:cs="Times New Roman"/>
        </w:rPr>
        <w:t xml:space="preserve">presentare </w:t>
      </w:r>
      <w:r w:rsidR="00B22F73">
        <w:rPr>
          <w:rFonts w:ascii="Times New Roman" w:hAnsi="Times New Roman" w:cs="Times New Roman"/>
        </w:rPr>
        <w:t>al proprio tutor di riferimento</w:t>
      </w:r>
      <w:r w:rsidR="00DC5CCD" w:rsidRPr="009456A6">
        <w:rPr>
          <w:rFonts w:ascii="Times New Roman" w:hAnsi="Times New Roman" w:cs="Times New Roman"/>
        </w:rPr>
        <w:t xml:space="preserve"> </w:t>
      </w:r>
      <w:r w:rsidRPr="009456A6">
        <w:rPr>
          <w:rFonts w:ascii="Times New Roman" w:hAnsi="Times New Roman" w:cs="Times New Roman"/>
        </w:rPr>
        <w:t xml:space="preserve">gli esami scelti da sostenere nell’università estera con relativo programma, bibliografia, crediti </w:t>
      </w:r>
      <w:r w:rsidR="000673D8">
        <w:rPr>
          <w:rFonts w:ascii="Times New Roman" w:hAnsi="Times New Roman" w:cs="Times New Roman"/>
        </w:rPr>
        <w:t>(o</w:t>
      </w:r>
      <w:r w:rsidRPr="009456A6">
        <w:rPr>
          <w:rFonts w:ascii="Times New Roman" w:hAnsi="Times New Roman" w:cs="Times New Roman"/>
        </w:rPr>
        <w:t xml:space="preserve"> numero totale delle ore</w:t>
      </w:r>
      <w:r w:rsidR="000673D8">
        <w:rPr>
          <w:rFonts w:ascii="Times New Roman" w:hAnsi="Times New Roman" w:cs="Times New Roman"/>
        </w:rPr>
        <w:t>)</w:t>
      </w:r>
      <w:r w:rsidR="00B22F73">
        <w:rPr>
          <w:rFonts w:ascii="Times New Roman" w:hAnsi="Times New Roman" w:cs="Times New Roman"/>
        </w:rPr>
        <w:t xml:space="preserve"> così </w:t>
      </w:r>
      <w:r w:rsidR="00B22F73" w:rsidRPr="000673D8">
        <w:rPr>
          <w:rFonts w:ascii="Times New Roman" w:hAnsi="Times New Roman" w:cs="Times New Roman"/>
          <w:b/>
          <w:bCs/>
        </w:rPr>
        <w:t>come richiesto nell’ELP</w:t>
      </w:r>
      <w:r w:rsidR="00B22F73">
        <w:rPr>
          <w:rFonts w:ascii="Times New Roman" w:hAnsi="Times New Roman" w:cs="Times New Roman"/>
        </w:rPr>
        <w:t>.</w:t>
      </w:r>
      <w:r w:rsidR="000673D8" w:rsidRPr="000673D8">
        <w:rPr>
          <w:rFonts w:ascii="Times New Roman" w:hAnsi="Times New Roman" w:cs="Times New Roman"/>
        </w:rPr>
        <w:t xml:space="preserve"> </w:t>
      </w:r>
      <w:r w:rsidR="000673D8" w:rsidRPr="009456A6">
        <w:rPr>
          <w:rFonts w:ascii="Times New Roman" w:hAnsi="Times New Roman" w:cs="Times New Roman"/>
        </w:rPr>
        <w:t xml:space="preserve">Tutti gli studenti devono </w:t>
      </w:r>
      <w:r w:rsidR="000673D8">
        <w:rPr>
          <w:rFonts w:ascii="Times New Roman" w:hAnsi="Times New Roman" w:cs="Times New Roman"/>
        </w:rPr>
        <w:t xml:space="preserve">quindi </w:t>
      </w:r>
      <w:r w:rsidR="000673D8" w:rsidRPr="009456A6">
        <w:rPr>
          <w:rFonts w:ascii="Times New Roman" w:hAnsi="Times New Roman" w:cs="Times New Roman"/>
        </w:rPr>
        <w:t>raccogliere il materiale relativo a</w:t>
      </w:r>
      <w:r w:rsidR="000673D8">
        <w:rPr>
          <w:rFonts w:ascii="Times New Roman" w:hAnsi="Times New Roman" w:cs="Times New Roman"/>
        </w:rPr>
        <w:t>i</w:t>
      </w:r>
      <w:r w:rsidR="000673D8" w:rsidRPr="009456A6">
        <w:rPr>
          <w:rFonts w:ascii="Times New Roman" w:hAnsi="Times New Roman" w:cs="Times New Roman"/>
        </w:rPr>
        <w:t xml:space="preserve"> cors</w:t>
      </w:r>
      <w:r w:rsidR="000673D8">
        <w:rPr>
          <w:rFonts w:ascii="Times New Roman" w:hAnsi="Times New Roman" w:cs="Times New Roman"/>
        </w:rPr>
        <w:t xml:space="preserve">i che </w:t>
      </w:r>
      <w:r w:rsidR="00852B6B">
        <w:rPr>
          <w:rFonts w:ascii="Times New Roman" w:hAnsi="Times New Roman" w:cs="Times New Roman"/>
        </w:rPr>
        <w:t>voglion</w:t>
      </w:r>
      <w:r w:rsidR="000673D8">
        <w:rPr>
          <w:rFonts w:ascii="Times New Roman" w:hAnsi="Times New Roman" w:cs="Times New Roman"/>
        </w:rPr>
        <w:t>o seguire</w:t>
      </w:r>
      <w:r w:rsidR="000673D8" w:rsidRPr="009456A6">
        <w:rPr>
          <w:rFonts w:ascii="Times New Roman" w:hAnsi="Times New Roman" w:cs="Times New Roman"/>
        </w:rPr>
        <w:t xml:space="preserve"> nell’Università ospitante</w:t>
      </w:r>
      <w:r w:rsidR="000673D8">
        <w:rPr>
          <w:rFonts w:ascii="Times New Roman" w:hAnsi="Times New Roman" w:cs="Times New Roman"/>
        </w:rPr>
        <w:t xml:space="preserve"> consultando l’offerta formativa sul sito web</w:t>
      </w:r>
      <w:r w:rsidR="000673D8" w:rsidRPr="009456A6">
        <w:rPr>
          <w:rFonts w:ascii="Times New Roman" w:hAnsi="Times New Roman" w:cs="Times New Roman"/>
        </w:rPr>
        <w:t>.</w:t>
      </w:r>
      <w:r w:rsidR="000673D8">
        <w:rPr>
          <w:rFonts w:ascii="Times New Roman" w:hAnsi="Times New Roman" w:cs="Times New Roman"/>
        </w:rPr>
        <w:t xml:space="preserve"> Il tutor provvederà a valutare la proposta di esami e a concordare un appuntamento con </w:t>
      </w:r>
      <w:r w:rsidR="00852B6B">
        <w:rPr>
          <w:rFonts w:ascii="Times New Roman" w:hAnsi="Times New Roman" w:cs="Times New Roman"/>
        </w:rPr>
        <w:t>lo/a studente/ssa</w:t>
      </w:r>
      <w:r w:rsidR="00852B6B">
        <w:rPr>
          <w:rFonts w:ascii="Times New Roman" w:hAnsi="Times New Roman" w:cs="Times New Roman"/>
        </w:rPr>
        <w:t xml:space="preserve"> in caso sia opportuno vedere insieme i corsi scelti, oppure per supportare </w:t>
      </w:r>
      <w:r w:rsidR="00852B6B">
        <w:rPr>
          <w:rFonts w:ascii="Times New Roman" w:hAnsi="Times New Roman" w:cs="Times New Roman"/>
        </w:rPr>
        <w:t>lo/a studente/ssa</w:t>
      </w:r>
      <w:r w:rsidR="00852B6B">
        <w:rPr>
          <w:rFonts w:ascii="Times New Roman" w:hAnsi="Times New Roman" w:cs="Times New Roman"/>
        </w:rPr>
        <w:t xml:space="preserve"> in caso di difficoltà. </w:t>
      </w:r>
    </w:p>
    <w:p w14:paraId="44AB5F69" w14:textId="1D7599BC" w:rsidR="00B22F73" w:rsidRPr="009456A6" w:rsidRDefault="00DB24CA" w:rsidP="00B22F7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 aver concordato l’ELP, </w:t>
      </w:r>
      <w:r>
        <w:rPr>
          <w:rFonts w:ascii="Times New Roman" w:hAnsi="Times New Roman" w:cs="Times New Roman"/>
        </w:rPr>
        <w:t xml:space="preserve">lo/a studente/ssa </w:t>
      </w:r>
      <w:r>
        <w:rPr>
          <w:rFonts w:ascii="Times New Roman" w:hAnsi="Times New Roman" w:cs="Times New Roman"/>
        </w:rPr>
        <w:t>potrà p</w:t>
      </w:r>
      <w:r w:rsidR="00B22F73">
        <w:rPr>
          <w:rFonts w:ascii="Times New Roman" w:hAnsi="Times New Roman" w:cs="Times New Roman"/>
        </w:rPr>
        <w:t xml:space="preserve">rocedere alla compilazione del Program Plan, che dovrà essere </w:t>
      </w:r>
      <w:r w:rsidR="00B22F73" w:rsidRPr="00B22F73">
        <w:rPr>
          <w:rFonts w:ascii="Times New Roman" w:hAnsi="Times New Roman" w:cs="Times New Roman"/>
          <w:b/>
          <w:bCs/>
          <w:u w:val="single"/>
        </w:rPr>
        <w:t>valutato</w:t>
      </w:r>
      <w:r w:rsidR="00B22F73">
        <w:rPr>
          <w:rFonts w:ascii="Times New Roman" w:hAnsi="Times New Roman" w:cs="Times New Roman"/>
        </w:rPr>
        <w:t xml:space="preserve"> dal tutor. Prima della partenza, il PP dovrà dunque trovarsi nello stato VALUTATO (non “in valutazione”).</w:t>
      </w:r>
      <w:r w:rsidR="00482756">
        <w:rPr>
          <w:rFonts w:ascii="Times New Roman" w:hAnsi="Times New Roman" w:cs="Times New Roman"/>
        </w:rPr>
        <w:t xml:space="preserve"> Ulteriori informazioni per la compilazione del PP sono disponibili al seguente link: </w:t>
      </w:r>
      <w:hyperlink r:id="rId8" w:history="1">
        <w:r w:rsidR="00482756" w:rsidRPr="00212C3B">
          <w:rPr>
            <w:rStyle w:val="Collegamentoipertestuale"/>
            <w:rFonts w:ascii="Times New Roman" w:hAnsi="Times New Roman" w:cs="Times New Roman"/>
          </w:rPr>
          <w:t>https://studenticattolica.unicatt.it/informazioni-utili-approvazione-esami</w:t>
        </w:r>
      </w:hyperlink>
      <w:r w:rsidR="00482756">
        <w:rPr>
          <w:rFonts w:ascii="Times New Roman" w:hAnsi="Times New Roman" w:cs="Times New Roman"/>
        </w:rPr>
        <w:t xml:space="preserve"> </w:t>
      </w:r>
    </w:p>
    <w:p w14:paraId="5938694D" w14:textId="38CFEC7A" w:rsidR="00150A16" w:rsidRDefault="00150A16" w:rsidP="000B4ED5">
      <w:pPr>
        <w:pStyle w:val="Default"/>
        <w:jc w:val="both"/>
        <w:rPr>
          <w:rFonts w:ascii="Times New Roman" w:hAnsi="Times New Roman" w:cs="Times New Roman"/>
        </w:rPr>
      </w:pPr>
    </w:p>
    <w:p w14:paraId="65434A6E" w14:textId="2D42AEE9" w:rsidR="000B4ED5" w:rsidRPr="009456A6" w:rsidRDefault="000B4ED5" w:rsidP="000B4E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L’ELP e il Program Plan possono essere </w:t>
      </w:r>
      <w:r w:rsidRPr="000B4ED5">
        <w:rPr>
          <w:rFonts w:ascii="Times New Roman" w:hAnsi="Times New Roman" w:cs="Times New Roman"/>
          <w:u w:val="single"/>
        </w:rPr>
        <w:t>modificati durante il periodo di permanenza</w:t>
      </w:r>
      <w:r>
        <w:rPr>
          <w:rFonts w:ascii="Times New Roman" w:hAnsi="Times New Roman" w:cs="Times New Roman"/>
        </w:rPr>
        <w:t xml:space="preserve"> all’estero se insorgono difficoltà relative ai corsi scelti (ad esempio, corsi non attivati, sovrapposizioni di orario, difficoltà di comprensione, ecc.). Qualora </w:t>
      </w:r>
      <w:r>
        <w:rPr>
          <w:rFonts w:ascii="Times New Roman" w:hAnsi="Times New Roman" w:cs="Times New Roman"/>
        </w:rPr>
        <w:t>lo/a studente/ssa</w:t>
      </w:r>
      <w:r>
        <w:rPr>
          <w:rFonts w:ascii="Times New Roman" w:hAnsi="Times New Roman" w:cs="Times New Roman"/>
        </w:rPr>
        <w:t xml:space="preserve"> voglia richiedere modifiche all’EPL e al PP, </w:t>
      </w:r>
      <w:r w:rsidRPr="000B4ED5">
        <w:rPr>
          <w:rFonts w:ascii="Times New Roman" w:hAnsi="Times New Roman" w:cs="Times New Roman"/>
          <w:i/>
          <w:iCs/>
          <w:u w:val="single"/>
        </w:rPr>
        <w:t>deve rivolgersi al proprio tutor di riferimento per concordare tali modifiche</w:t>
      </w:r>
      <w:r>
        <w:rPr>
          <w:rFonts w:ascii="Times New Roman" w:hAnsi="Times New Roman" w:cs="Times New Roman"/>
        </w:rPr>
        <w:t>.</w:t>
      </w:r>
    </w:p>
    <w:p w14:paraId="6D217D47" w14:textId="77777777" w:rsidR="00B22F73" w:rsidRDefault="00B22F73" w:rsidP="00AD76D3">
      <w:pPr>
        <w:pStyle w:val="Default"/>
        <w:jc w:val="both"/>
        <w:rPr>
          <w:rFonts w:ascii="Times New Roman" w:hAnsi="Times New Roman" w:cs="Times New Roman"/>
        </w:rPr>
      </w:pPr>
    </w:p>
    <w:p w14:paraId="02F9CDE1" w14:textId="73D12D85" w:rsidR="00150A16" w:rsidRPr="000673D8" w:rsidRDefault="00150A16" w:rsidP="000B4ED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673D8">
        <w:rPr>
          <w:rFonts w:ascii="Times New Roman" w:hAnsi="Times New Roman" w:cs="Times New Roman"/>
          <w:b/>
          <w:bCs/>
        </w:rPr>
        <w:t>Tesi</w:t>
      </w:r>
    </w:p>
    <w:p w14:paraId="126639A5" w14:textId="565F65D1" w:rsidR="00150A16" w:rsidRPr="009456A6" w:rsidRDefault="00CB3AC0" w:rsidP="00CB3AC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Qualora </w:t>
      </w:r>
      <w:r>
        <w:rPr>
          <w:rFonts w:ascii="Times New Roman" w:hAnsi="Times New Roman" w:cs="Times New Roman"/>
        </w:rPr>
        <w:t xml:space="preserve">lo/a studente/ssa </w:t>
      </w:r>
      <w:r>
        <w:rPr>
          <w:rFonts w:ascii="Times New Roman" w:hAnsi="Times New Roman" w:cs="Times New Roman"/>
        </w:rPr>
        <w:t xml:space="preserve">volesse svolgere parte del lavoro di tesi durante il periodo di mobilità, è </w:t>
      </w:r>
      <w:r w:rsidR="00150A16" w:rsidRPr="009456A6">
        <w:rPr>
          <w:rFonts w:ascii="Times New Roman" w:hAnsi="Times New Roman" w:cs="Times New Roman"/>
        </w:rPr>
        <w:t>invitat</w:t>
      </w:r>
      <w:r>
        <w:rPr>
          <w:rFonts w:ascii="Times New Roman" w:hAnsi="Times New Roman" w:cs="Times New Roman"/>
        </w:rPr>
        <w:t>o/a</w:t>
      </w:r>
      <w:r w:rsidR="00150A16" w:rsidRPr="009456A6">
        <w:rPr>
          <w:rFonts w:ascii="Times New Roman" w:hAnsi="Times New Roman" w:cs="Times New Roman"/>
        </w:rPr>
        <w:t xml:space="preserve"> ad accordarsi </w:t>
      </w:r>
      <w:r>
        <w:rPr>
          <w:rFonts w:ascii="Times New Roman" w:hAnsi="Times New Roman" w:cs="Times New Roman"/>
        </w:rPr>
        <w:t xml:space="preserve">prima della partenza </w:t>
      </w:r>
      <w:r w:rsidR="00150A16" w:rsidRPr="009456A6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>un</w:t>
      </w:r>
      <w:r w:rsidR="00150A16" w:rsidRPr="009456A6">
        <w:rPr>
          <w:rFonts w:ascii="Times New Roman" w:hAnsi="Times New Roman" w:cs="Times New Roman"/>
        </w:rPr>
        <w:t xml:space="preserve"> docente dell’U.C. (</w:t>
      </w:r>
      <w:r w:rsidR="00FD6F6A">
        <w:rPr>
          <w:rFonts w:ascii="Times New Roman" w:hAnsi="Times New Roman" w:cs="Times New Roman"/>
        </w:rPr>
        <w:t>il</w:t>
      </w:r>
      <w:r w:rsidR="00150A16" w:rsidRPr="009456A6">
        <w:rPr>
          <w:rFonts w:ascii="Times New Roman" w:hAnsi="Times New Roman" w:cs="Times New Roman"/>
        </w:rPr>
        <w:t xml:space="preserve"> relatore) su un argomento da approfondire </w:t>
      </w:r>
      <w:r>
        <w:rPr>
          <w:rFonts w:ascii="Times New Roman" w:hAnsi="Times New Roman" w:cs="Times New Roman"/>
        </w:rPr>
        <w:t>nel proprio elaborato</w:t>
      </w:r>
      <w:r w:rsidR="00150A16" w:rsidRPr="009456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Le modalità di svolgimento del lavoro di tesi all’estero devono essere sempre concordate con il proprio docente relatore.</w:t>
      </w:r>
      <w:r w:rsidR="00150A16" w:rsidRPr="009456A6">
        <w:rPr>
          <w:rFonts w:ascii="Times New Roman" w:hAnsi="Times New Roman" w:cs="Times New Roman"/>
        </w:rPr>
        <w:t xml:space="preserve"> </w:t>
      </w:r>
    </w:p>
    <w:p w14:paraId="765DDE7F" w14:textId="77777777" w:rsidR="0092282F" w:rsidRPr="009456A6" w:rsidRDefault="0092282F" w:rsidP="002619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A2DB862" w14:textId="34F18FC2" w:rsidR="00150A16" w:rsidRPr="00C9553E" w:rsidRDefault="00C9553E" w:rsidP="00FD6F6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9553E">
        <w:rPr>
          <w:rFonts w:ascii="Times New Roman" w:hAnsi="Times New Roman" w:cs="Times New Roman"/>
          <w:b/>
          <w:bCs/>
          <w:sz w:val="28"/>
          <w:szCs w:val="28"/>
        </w:rPr>
        <w:t>Rientro e c</w:t>
      </w:r>
      <w:r w:rsidR="00150A16" w:rsidRPr="00C9553E">
        <w:rPr>
          <w:rFonts w:ascii="Times New Roman" w:hAnsi="Times New Roman" w:cs="Times New Roman"/>
          <w:b/>
          <w:bCs/>
          <w:sz w:val="28"/>
          <w:szCs w:val="28"/>
        </w:rPr>
        <w:t xml:space="preserve">onversione </w:t>
      </w:r>
      <w:r w:rsidR="00FD6F6A" w:rsidRPr="00C9553E">
        <w:rPr>
          <w:rFonts w:ascii="Times New Roman" w:hAnsi="Times New Roman" w:cs="Times New Roman"/>
          <w:b/>
          <w:bCs/>
          <w:sz w:val="28"/>
          <w:szCs w:val="28"/>
        </w:rPr>
        <w:t xml:space="preserve">dei </w:t>
      </w:r>
      <w:r w:rsidR="00150A16" w:rsidRPr="00C9553E">
        <w:rPr>
          <w:rFonts w:ascii="Times New Roman" w:hAnsi="Times New Roman" w:cs="Times New Roman"/>
          <w:b/>
          <w:bCs/>
          <w:sz w:val="28"/>
          <w:szCs w:val="28"/>
        </w:rPr>
        <w:t>voti</w:t>
      </w:r>
    </w:p>
    <w:p w14:paraId="65034FD7" w14:textId="77777777" w:rsidR="00086C2D" w:rsidRDefault="00086C2D" w:rsidP="002619B4">
      <w:pPr>
        <w:pStyle w:val="Default"/>
        <w:jc w:val="both"/>
        <w:rPr>
          <w:rFonts w:ascii="Times New Roman" w:hAnsi="Times New Roman" w:cs="Times New Roman"/>
        </w:rPr>
      </w:pPr>
    </w:p>
    <w:p w14:paraId="4E00D0B9" w14:textId="2F848CDD" w:rsidR="00086C2D" w:rsidRDefault="00086C2D" w:rsidP="002619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50A16" w:rsidRPr="009456A6">
        <w:rPr>
          <w:rFonts w:ascii="Times New Roman" w:hAnsi="Times New Roman" w:cs="Times New Roman"/>
        </w:rPr>
        <w:t>e Università</w:t>
      </w:r>
      <w:r>
        <w:rPr>
          <w:rFonts w:ascii="Times New Roman" w:hAnsi="Times New Roman" w:cs="Times New Roman"/>
        </w:rPr>
        <w:t xml:space="preserve"> ospitanti</w:t>
      </w:r>
      <w:r w:rsidR="00150A16" w:rsidRPr="009456A6">
        <w:rPr>
          <w:rFonts w:ascii="Times New Roman" w:hAnsi="Times New Roman" w:cs="Times New Roman"/>
        </w:rPr>
        <w:t xml:space="preserve"> inviano i certificati riportanti i voti conseguiti all’estero</w:t>
      </w:r>
      <w:r w:rsidR="0092282F" w:rsidRPr="009456A6">
        <w:rPr>
          <w:rFonts w:ascii="Times New Roman" w:hAnsi="Times New Roman" w:cs="Times New Roman"/>
        </w:rPr>
        <w:t xml:space="preserve"> (Transcript of Records</w:t>
      </w:r>
      <w:r>
        <w:rPr>
          <w:rFonts w:ascii="Times New Roman" w:hAnsi="Times New Roman" w:cs="Times New Roman"/>
        </w:rPr>
        <w:t>, ToR</w:t>
      </w:r>
      <w:r w:rsidR="0092282F" w:rsidRPr="009456A6">
        <w:rPr>
          <w:rFonts w:ascii="Times New Roman" w:hAnsi="Times New Roman" w:cs="Times New Roman"/>
        </w:rPr>
        <w:t>)</w:t>
      </w:r>
      <w:r w:rsidR="00150A16" w:rsidRPr="009456A6">
        <w:rPr>
          <w:rFonts w:ascii="Times New Roman" w:hAnsi="Times New Roman" w:cs="Times New Roman"/>
        </w:rPr>
        <w:t xml:space="preserve">. Qualora lo studente ricevesse direttamente i certificati, è pregato di consegnarli </w:t>
      </w:r>
      <w:r w:rsidR="0081327B" w:rsidRPr="009456A6">
        <w:rPr>
          <w:rFonts w:ascii="Times New Roman" w:hAnsi="Times New Roman" w:cs="Times New Roman"/>
        </w:rPr>
        <w:lastRenderedPageBreak/>
        <w:t xml:space="preserve">all’Ufficio Internazionale della propria sede </w:t>
      </w:r>
      <w:r w:rsidR="00150A16" w:rsidRPr="009456A6">
        <w:rPr>
          <w:rFonts w:ascii="Times New Roman" w:hAnsi="Times New Roman" w:cs="Times New Roman"/>
        </w:rPr>
        <w:t>che provvederà ad inoltrare le procedure</w:t>
      </w:r>
      <w:r w:rsidR="0081327B" w:rsidRPr="009456A6">
        <w:rPr>
          <w:rFonts w:ascii="Times New Roman" w:hAnsi="Times New Roman" w:cs="Times New Roman"/>
        </w:rPr>
        <w:t xml:space="preserve"> per la compilazione del Program Plan</w:t>
      </w:r>
      <w:r w:rsidR="00150A16" w:rsidRPr="009456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o/a studente/ssa</w:t>
      </w:r>
      <w:r>
        <w:rPr>
          <w:rFonts w:ascii="Times New Roman" w:hAnsi="Times New Roman" w:cs="Times New Roman"/>
        </w:rPr>
        <w:t xml:space="preserve"> dovrà in seguito inserire i voti conseguiti nel Program Plan e </w:t>
      </w:r>
      <w:r w:rsidRPr="00086C2D">
        <w:rPr>
          <w:rFonts w:ascii="Times New Roman" w:hAnsi="Times New Roman" w:cs="Times New Roman"/>
          <w:b/>
          <w:bCs/>
          <w:u w:val="single"/>
        </w:rPr>
        <w:t>validarlo</w:t>
      </w:r>
      <w:r>
        <w:rPr>
          <w:rFonts w:ascii="Times New Roman" w:hAnsi="Times New Roman" w:cs="Times New Roman"/>
        </w:rPr>
        <w:t xml:space="preserve"> (stato: VALIDATO).</w:t>
      </w:r>
    </w:p>
    <w:p w14:paraId="17074007" w14:textId="5D840249" w:rsidR="00150A16" w:rsidRPr="009456A6" w:rsidRDefault="00086C2D" w:rsidP="002619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voti</w:t>
      </w:r>
      <w:r w:rsidR="00150A16" w:rsidRPr="009456A6">
        <w:rPr>
          <w:rFonts w:ascii="Times New Roman" w:hAnsi="Times New Roman" w:cs="Times New Roman"/>
        </w:rPr>
        <w:t xml:space="preserve"> ottenut</w:t>
      </w:r>
      <w:r>
        <w:rPr>
          <w:rFonts w:ascii="Times New Roman" w:hAnsi="Times New Roman" w:cs="Times New Roman"/>
        </w:rPr>
        <w:t>i</w:t>
      </w:r>
      <w:r w:rsidR="00150A16" w:rsidRPr="009456A6">
        <w:rPr>
          <w:rFonts w:ascii="Times New Roman" w:hAnsi="Times New Roman" w:cs="Times New Roman"/>
        </w:rPr>
        <w:t xml:space="preserve"> all’estero saranno convertit</w:t>
      </w:r>
      <w:r>
        <w:rPr>
          <w:rFonts w:ascii="Times New Roman" w:hAnsi="Times New Roman" w:cs="Times New Roman"/>
        </w:rPr>
        <w:t>i</w:t>
      </w:r>
      <w:r w:rsidR="00150A16" w:rsidRPr="009456A6">
        <w:rPr>
          <w:rFonts w:ascii="Times New Roman" w:hAnsi="Times New Roman" w:cs="Times New Roman"/>
        </w:rPr>
        <w:t xml:space="preserve"> dai membri della Commissione </w:t>
      </w:r>
      <w:r w:rsidR="00F04AD4" w:rsidRPr="009456A6">
        <w:rPr>
          <w:rFonts w:ascii="Times New Roman" w:hAnsi="Times New Roman" w:cs="Times New Roman"/>
        </w:rPr>
        <w:t>International Exchanges</w:t>
      </w:r>
      <w:r w:rsidR="0081327B" w:rsidRPr="009456A6">
        <w:rPr>
          <w:rFonts w:ascii="Times New Roman" w:hAnsi="Times New Roman" w:cs="Times New Roman"/>
        </w:rPr>
        <w:t xml:space="preserve"> in base alla tabella vigente</w:t>
      </w:r>
      <w:r w:rsidR="00F04AD4" w:rsidRPr="009456A6">
        <w:rPr>
          <w:rFonts w:ascii="Times New Roman" w:hAnsi="Times New Roman" w:cs="Times New Roman"/>
        </w:rPr>
        <w:t xml:space="preserve"> </w:t>
      </w:r>
      <w:r w:rsidR="003A3798">
        <w:rPr>
          <w:rFonts w:ascii="Times New Roman" w:hAnsi="Times New Roman" w:cs="Times New Roman"/>
        </w:rPr>
        <w:t>(scaricabile da</w:t>
      </w:r>
      <w:r w:rsidR="003A3798">
        <w:rPr>
          <w:rFonts w:ascii="Times New Roman" w:hAnsi="Times New Roman" w:cs="Times New Roman"/>
        </w:rPr>
        <w:t>lla pagina Internazionalizzazione della Facoltà di Psicologia</w:t>
      </w:r>
      <w:r w:rsidR="003A3798">
        <w:rPr>
          <w:rFonts w:ascii="Times New Roman" w:hAnsi="Times New Roman" w:cs="Times New Roman"/>
        </w:rPr>
        <w:t xml:space="preserve">) </w:t>
      </w:r>
      <w:r w:rsidR="00150A16" w:rsidRPr="009456A6">
        <w:rPr>
          <w:rFonts w:ascii="Times New Roman" w:hAnsi="Times New Roman" w:cs="Times New Roman"/>
        </w:rPr>
        <w:t xml:space="preserve">e in seguito trasmessi in Consiglio di Facoltà per l’approvazione. </w:t>
      </w:r>
      <w:r w:rsidR="00F564D5" w:rsidRPr="009456A6">
        <w:rPr>
          <w:rFonts w:ascii="Times New Roman" w:hAnsi="Times New Roman" w:cs="Times New Roman"/>
        </w:rPr>
        <w:t xml:space="preserve">Nella procedura di conversione, verrà ogni volta verificato dalla Commissione il sistema di votazione (grading system) dell’università ospitante specifica. </w:t>
      </w:r>
    </w:p>
    <w:p w14:paraId="61BC96BE" w14:textId="77777777" w:rsidR="00447CA3" w:rsidRDefault="00447CA3" w:rsidP="002619B4">
      <w:pPr>
        <w:pStyle w:val="Default"/>
        <w:jc w:val="both"/>
        <w:rPr>
          <w:rFonts w:ascii="Times New Roman" w:hAnsi="Times New Roman" w:cs="Times New Roman"/>
        </w:rPr>
      </w:pPr>
    </w:p>
    <w:p w14:paraId="025F6415" w14:textId="47CAD970" w:rsidR="00447CA3" w:rsidRPr="007146CF" w:rsidRDefault="00447CA3" w:rsidP="002619B4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146CF">
        <w:rPr>
          <w:rFonts w:ascii="Times New Roman" w:hAnsi="Times New Roman" w:cs="Times New Roman"/>
          <w:u w:val="single"/>
        </w:rPr>
        <w:t>TEMPISTICHE:</w:t>
      </w:r>
    </w:p>
    <w:p w14:paraId="1CF90773" w14:textId="37D31907" w:rsidR="00447CA3" w:rsidRDefault="007146CF" w:rsidP="002619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ATTENZIONE: </w:t>
      </w:r>
      <w:r w:rsidR="00150A16" w:rsidRPr="009456A6">
        <w:rPr>
          <w:rFonts w:ascii="Times New Roman" w:hAnsi="Times New Roman" w:cs="Times New Roman"/>
        </w:rPr>
        <w:t xml:space="preserve">L’intero </w:t>
      </w:r>
      <w:r w:rsidR="00150A16" w:rsidRPr="009456A6">
        <w:rPr>
          <w:rFonts w:ascii="Times New Roman" w:hAnsi="Times New Roman" w:cs="Times New Roman"/>
          <w:i/>
          <w:iCs/>
        </w:rPr>
        <w:t xml:space="preserve">iter </w:t>
      </w:r>
      <w:r w:rsidR="00447CA3">
        <w:rPr>
          <w:rFonts w:ascii="Times New Roman" w:hAnsi="Times New Roman" w:cs="Times New Roman"/>
        </w:rPr>
        <w:t>può richiedere tempo per concludersi, fino a</w:t>
      </w:r>
      <w:r w:rsidR="00150A16" w:rsidRPr="009456A6">
        <w:rPr>
          <w:rFonts w:ascii="Times New Roman" w:hAnsi="Times New Roman" w:cs="Times New Roman"/>
        </w:rPr>
        <w:t xml:space="preserve"> 2-3 mesi dal rientro definitivo dello studente. </w:t>
      </w:r>
      <w:r w:rsidR="00447CA3">
        <w:rPr>
          <w:rFonts w:ascii="Times New Roman" w:hAnsi="Times New Roman" w:cs="Times New Roman"/>
        </w:rPr>
        <w:t>Ciò dipende dal tempo impiegato dall’università ospitante ad inviare il ToR e dalla vicinanza</w:t>
      </w:r>
      <w:r>
        <w:rPr>
          <w:rFonts w:ascii="Times New Roman" w:hAnsi="Times New Roman" w:cs="Times New Roman"/>
        </w:rPr>
        <w:t>/lontananza temporale del</w:t>
      </w:r>
      <w:r w:rsidR="00447CA3">
        <w:rPr>
          <w:rFonts w:ascii="Times New Roman" w:hAnsi="Times New Roman" w:cs="Times New Roman"/>
        </w:rPr>
        <w:t xml:space="preserve"> Consiglio di Facoltà (1 al mese).</w:t>
      </w:r>
    </w:p>
    <w:p w14:paraId="5212CC35" w14:textId="3A7E5299" w:rsidR="007146CF" w:rsidRDefault="007146CF" w:rsidP="002619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invitano </w:t>
      </w:r>
      <w:r w:rsidRPr="007146CF">
        <w:rPr>
          <w:rFonts w:ascii="Times New Roman" w:hAnsi="Times New Roman" w:cs="Times New Roman"/>
          <w:b/>
          <w:bCs/>
          <w:u w:val="single"/>
        </w:rPr>
        <w:t>tutti gli studenti che al rientro sono prossimi alla laurea</w:t>
      </w:r>
      <w:r>
        <w:rPr>
          <w:rFonts w:ascii="Times New Roman" w:hAnsi="Times New Roman" w:cs="Times New Roman"/>
        </w:rPr>
        <w:t xml:space="preserve"> (sia essa triennale o magistrale) a darne tempestivo avviso al proprio tutor di riferimento e a Stefania Balzarotti (</w:t>
      </w:r>
      <w:hyperlink r:id="rId9" w:history="1">
        <w:r w:rsidRPr="00212C3B">
          <w:rPr>
            <w:rStyle w:val="Collegamentoipertestuale"/>
            <w:rFonts w:ascii="Times New Roman" w:hAnsi="Times New Roman" w:cs="Times New Roman"/>
          </w:rPr>
          <w:t>stefania.balzarotti@unicatt.it</w:t>
        </w:r>
      </w:hyperlink>
      <w:r>
        <w:rPr>
          <w:rFonts w:ascii="Times New Roman" w:hAnsi="Times New Roman" w:cs="Times New Roman"/>
        </w:rPr>
        <w:t xml:space="preserve">) così da poter monitorare e accelerare se possibile la procedura.  </w:t>
      </w:r>
      <w:r w:rsidR="00E651A8">
        <w:rPr>
          <w:rFonts w:ascii="Times New Roman" w:hAnsi="Times New Roman" w:cs="Times New Roman"/>
        </w:rPr>
        <w:t xml:space="preserve">In particolare, si deve tenere conto che il tempo può essere </w:t>
      </w:r>
      <w:r w:rsidR="00E651A8" w:rsidRPr="00E651A8">
        <w:rPr>
          <w:rFonts w:ascii="Times New Roman" w:hAnsi="Times New Roman" w:cs="Times New Roman"/>
          <w:i/>
          <w:iCs/>
          <w:u w:val="single"/>
        </w:rPr>
        <w:t>particolarmente lungo nel periodo estivo</w:t>
      </w:r>
      <w:r w:rsidR="00E651A8">
        <w:rPr>
          <w:rFonts w:ascii="Times New Roman" w:hAnsi="Times New Roman" w:cs="Times New Roman"/>
        </w:rPr>
        <w:t>, poiché non ci sono Consigli di Facoltà nel mese di agosto.</w:t>
      </w:r>
    </w:p>
    <w:p w14:paraId="3A585352" w14:textId="77777777" w:rsidR="00447CA3" w:rsidRDefault="00447CA3" w:rsidP="002619B4">
      <w:pPr>
        <w:pStyle w:val="Default"/>
        <w:jc w:val="both"/>
        <w:rPr>
          <w:rFonts w:ascii="Times New Roman" w:hAnsi="Times New Roman" w:cs="Times New Roman"/>
        </w:rPr>
      </w:pPr>
    </w:p>
    <w:p w14:paraId="1945139B" w14:textId="77777777" w:rsidR="00DB76C6" w:rsidRDefault="00DB76C6" w:rsidP="002619B4">
      <w:pPr>
        <w:pStyle w:val="Default"/>
        <w:jc w:val="both"/>
        <w:rPr>
          <w:rFonts w:ascii="Times New Roman" w:hAnsi="Times New Roman" w:cs="Times New Roman"/>
        </w:rPr>
      </w:pPr>
    </w:p>
    <w:p w14:paraId="507ACB40" w14:textId="2EC88126" w:rsidR="00DB76C6" w:rsidRPr="00DB76C6" w:rsidRDefault="00164877" w:rsidP="00DB76C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 s</w:t>
      </w:r>
      <w:r w:rsidR="00DB76C6" w:rsidRPr="00DB76C6">
        <w:rPr>
          <w:rFonts w:ascii="Times New Roman" w:hAnsi="Times New Roman" w:cs="Times New Roman"/>
          <w:b/>
          <w:bCs/>
          <w:sz w:val="28"/>
          <w:szCs w:val="28"/>
        </w:rPr>
        <w:t>intesi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76C6" w:rsidRPr="00DB76C6">
        <w:rPr>
          <w:rFonts w:ascii="Times New Roman" w:hAnsi="Times New Roman" w:cs="Times New Roman"/>
          <w:b/>
          <w:bCs/>
          <w:sz w:val="28"/>
          <w:szCs w:val="28"/>
        </w:rPr>
        <w:t xml:space="preserve"> i principali passaggi da seguire</w:t>
      </w:r>
    </w:p>
    <w:p w14:paraId="783C68B6" w14:textId="77777777" w:rsidR="00DB76C6" w:rsidRDefault="00DB76C6" w:rsidP="002619B4">
      <w:pPr>
        <w:pStyle w:val="Default"/>
        <w:jc w:val="both"/>
        <w:rPr>
          <w:rFonts w:ascii="Times New Roman" w:hAnsi="Times New Roman" w:cs="Times New Roman"/>
        </w:rPr>
      </w:pPr>
    </w:p>
    <w:p w14:paraId="2943DBC9" w14:textId="72E7900A" w:rsidR="00DB76C6" w:rsidRPr="00DB76C6" w:rsidRDefault="00DB76C6" w:rsidP="002619B4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DB76C6">
        <w:rPr>
          <w:rFonts w:ascii="Times New Roman" w:hAnsi="Times New Roman" w:cs="Times New Roman"/>
          <w:b/>
          <w:bCs/>
          <w:i/>
          <w:iCs/>
        </w:rPr>
        <w:t>Prima della partenza:</w:t>
      </w:r>
    </w:p>
    <w:p w14:paraId="0B6290D1" w14:textId="49791D98" w:rsidR="00DB76C6" w:rsidRDefault="00DB76C6" w:rsidP="00DB76C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</w:t>
      </w:r>
      <w:r w:rsidR="004A25EB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all’incontro pre-partenza per gli studenti selezionati e/o pre</w:t>
      </w:r>
      <w:r w:rsidR="004A25EB">
        <w:rPr>
          <w:rFonts w:ascii="Times New Roman" w:hAnsi="Times New Roman" w:cs="Times New Roman"/>
        </w:rPr>
        <w:t>ndere</w:t>
      </w:r>
      <w:r>
        <w:rPr>
          <w:rFonts w:ascii="Times New Roman" w:hAnsi="Times New Roman" w:cs="Times New Roman"/>
        </w:rPr>
        <w:t xml:space="preserve"> contatto con il proprio tutor di riferimento</w:t>
      </w:r>
      <w:r w:rsidR="004A25EB">
        <w:rPr>
          <w:rFonts w:ascii="Times New Roman" w:hAnsi="Times New Roman" w:cs="Times New Roman"/>
        </w:rPr>
        <w:t xml:space="preserve"> – ovvero, in base al proprio corso di studi</w:t>
      </w:r>
      <w:r>
        <w:rPr>
          <w:rFonts w:ascii="Times New Roman" w:hAnsi="Times New Roman" w:cs="Times New Roman"/>
        </w:rPr>
        <w:t xml:space="preserve"> (</w:t>
      </w:r>
      <w:hyperlink r:id="rId10" w:history="1">
        <w:r w:rsidRPr="00212C3B">
          <w:rPr>
            <w:rStyle w:val="Collegamentoipertestuale"/>
            <w:rFonts w:ascii="Times New Roman" w:hAnsi="Times New Roman" w:cs="Times New Roman"/>
          </w:rPr>
          <w:t>https://milano.unicatt.it/facolta/psicologia-opportunita-internazionalizzazione-482</w:t>
        </w:r>
      </w:hyperlink>
      <w:r>
        <w:rPr>
          <w:rFonts w:ascii="Times New Roman" w:hAnsi="Times New Roman" w:cs="Times New Roman"/>
        </w:rPr>
        <w:t>).</w:t>
      </w:r>
    </w:p>
    <w:p w14:paraId="654040AF" w14:textId="5629F7C5" w:rsidR="00DB76C6" w:rsidRDefault="00DB76C6" w:rsidP="00DB76C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Elabora</w:t>
      </w:r>
      <w:r w:rsidR="004A25E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 una proposta di corsi da seguire all’estero in sostituzione dei corsi UC consultando l’offerta formativa dell’università ospitante e seguendo i criteri riportati nel presente documento.</w:t>
      </w:r>
    </w:p>
    <w:p w14:paraId="3935EC89" w14:textId="5088718D" w:rsidR="00DB76C6" w:rsidRDefault="00DB76C6" w:rsidP="00DB76C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Compila</w:t>
      </w:r>
      <w:r w:rsidR="004A25E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 l’ELP e invi</w:t>
      </w:r>
      <w:r w:rsidR="004A25EB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="004A25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documento al proprio tutor di riferimento. Incontr</w:t>
      </w:r>
      <w:r w:rsidR="004A25EB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con il tutor se necessario.</w:t>
      </w:r>
    </w:p>
    <w:p w14:paraId="61961BDF" w14:textId="1A461466" w:rsidR="00DB76C6" w:rsidRDefault="004A25EB" w:rsidP="00DB76C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Ricevere l’a</w:t>
      </w:r>
      <w:r w:rsidR="00DB76C6">
        <w:rPr>
          <w:rFonts w:ascii="Times New Roman" w:hAnsi="Times New Roman" w:cs="Times New Roman"/>
        </w:rPr>
        <w:t>pprovazione dell’ELP da parte del tutor.</w:t>
      </w:r>
    </w:p>
    <w:p w14:paraId="3552ABE4" w14:textId="21754E1F" w:rsidR="00DB76C6" w:rsidRDefault="00DB76C6" w:rsidP="00DB76C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Compila</w:t>
      </w:r>
      <w:r w:rsidR="004A25EB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</w:t>
      </w:r>
      <w:r w:rsidR="004A25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Program Plan</w:t>
      </w:r>
      <w:r w:rsidR="004A25EB">
        <w:rPr>
          <w:rFonts w:ascii="Times New Roman" w:hAnsi="Times New Roman" w:cs="Times New Roman"/>
        </w:rPr>
        <w:t xml:space="preserve"> (PP)</w:t>
      </w:r>
      <w:r>
        <w:rPr>
          <w:rFonts w:ascii="Times New Roman" w:hAnsi="Times New Roman" w:cs="Times New Roman"/>
        </w:rPr>
        <w:t>.</w:t>
      </w:r>
    </w:p>
    <w:p w14:paraId="0EF4720F" w14:textId="7BBAC0CB" w:rsidR="00DB76C6" w:rsidRDefault="004A25EB" w:rsidP="00DB76C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Ottenere la v</w:t>
      </w:r>
      <w:r w:rsidR="00DB76C6">
        <w:rPr>
          <w:rFonts w:ascii="Times New Roman" w:hAnsi="Times New Roman" w:cs="Times New Roman"/>
        </w:rPr>
        <w:t>alutazione del PP da parte del tutor.</w:t>
      </w:r>
    </w:p>
    <w:p w14:paraId="43B58AFF" w14:textId="77777777" w:rsidR="00DB76C6" w:rsidRDefault="00DB76C6" w:rsidP="00DB76C6">
      <w:pPr>
        <w:pStyle w:val="Default"/>
        <w:jc w:val="both"/>
        <w:rPr>
          <w:rFonts w:ascii="Times New Roman" w:hAnsi="Times New Roman" w:cs="Times New Roman"/>
        </w:rPr>
      </w:pPr>
    </w:p>
    <w:p w14:paraId="372107DF" w14:textId="64B034D9" w:rsidR="00DB76C6" w:rsidRPr="00DB76C6" w:rsidRDefault="00DB76C6" w:rsidP="00DB76C6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DB76C6">
        <w:rPr>
          <w:rFonts w:ascii="Times New Roman" w:hAnsi="Times New Roman" w:cs="Times New Roman"/>
          <w:b/>
          <w:bCs/>
          <w:i/>
          <w:iCs/>
        </w:rPr>
        <w:t>Durante la permanenza all’estero:</w:t>
      </w:r>
    </w:p>
    <w:p w14:paraId="57F81C61" w14:textId="352EA0CF" w:rsidR="0092282F" w:rsidRPr="00DB76C6" w:rsidRDefault="00DB76C6" w:rsidP="00DB76C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necessario, contattare il tutor di riferimento per modificare ELP e PP.</w:t>
      </w:r>
    </w:p>
    <w:p w14:paraId="6D99D0A6" w14:textId="77777777" w:rsidR="002619B4" w:rsidRPr="009456A6" w:rsidRDefault="002619B4" w:rsidP="002619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2EA30E0" w14:textId="7016DCDD" w:rsidR="002619B4" w:rsidRPr="00DB76C6" w:rsidRDefault="00DB76C6" w:rsidP="002619B4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DB76C6">
        <w:rPr>
          <w:rFonts w:ascii="Times New Roman" w:hAnsi="Times New Roman" w:cs="Times New Roman"/>
          <w:b/>
          <w:bCs/>
          <w:i/>
          <w:iCs/>
        </w:rPr>
        <w:t>Al rientro:</w:t>
      </w:r>
    </w:p>
    <w:p w14:paraId="55AB3D82" w14:textId="6D25987B" w:rsidR="00DB76C6" w:rsidRDefault="004A25EB" w:rsidP="00DB76C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Attendere la r</w:t>
      </w:r>
      <w:r w:rsidR="00DB76C6">
        <w:rPr>
          <w:rFonts w:ascii="Times New Roman" w:hAnsi="Times New Roman" w:cs="Times New Roman"/>
        </w:rPr>
        <w:t>icezione del ToR da parte dell’Università Ospitante e trasm</w:t>
      </w:r>
      <w:r>
        <w:rPr>
          <w:rFonts w:ascii="Times New Roman" w:hAnsi="Times New Roman" w:cs="Times New Roman"/>
        </w:rPr>
        <w:t>etter</w:t>
      </w:r>
      <w:r w:rsidR="00DB76C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i</w:t>
      </w:r>
      <w:r w:rsidR="00DB76C6">
        <w:rPr>
          <w:rFonts w:ascii="Times New Roman" w:hAnsi="Times New Roman" w:cs="Times New Roman"/>
        </w:rPr>
        <w:t>l documento all’Ufficio International.</w:t>
      </w:r>
    </w:p>
    <w:p w14:paraId="6882BAF1" w14:textId="798BE2EB" w:rsidR="00DB76C6" w:rsidRDefault="00DB76C6" w:rsidP="00DB76C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Compila</w:t>
      </w:r>
      <w:r w:rsidR="004A25E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 </w:t>
      </w:r>
      <w:r w:rsidR="004A25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PP riportando i voti conseguiti.</w:t>
      </w:r>
    </w:p>
    <w:p w14:paraId="0DF81BC9" w14:textId="70271B1F" w:rsidR="00DB76C6" w:rsidRDefault="00DB76C6" w:rsidP="00DB76C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Valida</w:t>
      </w:r>
      <w:r w:rsidR="004A25E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 </w:t>
      </w:r>
      <w:r w:rsidR="004A25E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PP.</w:t>
      </w:r>
    </w:p>
    <w:p w14:paraId="307FE4F1" w14:textId="51DFCA6B" w:rsidR="00DB76C6" w:rsidRPr="009456A6" w:rsidRDefault="00DB76C6" w:rsidP="00DB76C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</w:t>
      </w:r>
      <w:r w:rsidR="004A25EB">
        <w:rPr>
          <w:rFonts w:ascii="Times New Roman" w:hAnsi="Times New Roman" w:cs="Times New Roman"/>
        </w:rPr>
        <w:t>ndere</w:t>
      </w:r>
      <w:r>
        <w:rPr>
          <w:rFonts w:ascii="Times New Roman" w:hAnsi="Times New Roman" w:cs="Times New Roman"/>
        </w:rPr>
        <w:t xml:space="preserve"> la conversione dei voti e caricamento in Piano Studi.</w:t>
      </w:r>
      <w:r w:rsidR="004A25EB">
        <w:rPr>
          <w:rFonts w:ascii="Times New Roman" w:hAnsi="Times New Roman" w:cs="Times New Roman"/>
        </w:rPr>
        <w:t xml:space="preserve"> In caso di prossimità alla laurea, comunicare la propria urgenza a </w:t>
      </w:r>
      <w:hyperlink r:id="rId11" w:history="1">
        <w:r w:rsidR="004A25EB" w:rsidRPr="00212C3B">
          <w:rPr>
            <w:rStyle w:val="Collegamentoipertestuale"/>
            <w:rFonts w:ascii="Times New Roman" w:hAnsi="Times New Roman" w:cs="Times New Roman"/>
          </w:rPr>
          <w:t>stefania.balzarotti@unicatt.it</w:t>
        </w:r>
      </w:hyperlink>
      <w:r w:rsidR="004A25EB">
        <w:rPr>
          <w:rFonts w:ascii="Times New Roman" w:hAnsi="Times New Roman" w:cs="Times New Roman"/>
        </w:rPr>
        <w:t xml:space="preserve"> </w:t>
      </w:r>
    </w:p>
    <w:sectPr w:rsidR="00DB76C6" w:rsidRPr="009456A6" w:rsidSect="009456A6">
      <w:headerReference w:type="default" r:id="rId12"/>
      <w:pgSz w:w="11906" w:h="17338"/>
      <w:pgMar w:top="1418" w:right="1418" w:bottom="174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D9EB" w14:textId="77777777" w:rsidR="002859CB" w:rsidRDefault="002859CB" w:rsidP="0081327B">
      <w:pPr>
        <w:spacing w:after="0" w:line="240" w:lineRule="auto"/>
      </w:pPr>
      <w:r>
        <w:separator/>
      </w:r>
    </w:p>
  </w:endnote>
  <w:endnote w:type="continuationSeparator" w:id="0">
    <w:p w14:paraId="099F341E" w14:textId="77777777" w:rsidR="002859CB" w:rsidRDefault="002859CB" w:rsidP="0081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FC5D" w14:textId="77777777" w:rsidR="002859CB" w:rsidRDefault="002859CB" w:rsidP="0081327B">
      <w:pPr>
        <w:spacing w:after="0" w:line="240" w:lineRule="auto"/>
      </w:pPr>
      <w:r>
        <w:separator/>
      </w:r>
    </w:p>
  </w:footnote>
  <w:footnote w:type="continuationSeparator" w:id="0">
    <w:p w14:paraId="12237209" w14:textId="77777777" w:rsidR="002859CB" w:rsidRDefault="002859CB" w:rsidP="0081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7ED8" w14:textId="1A5D430D" w:rsidR="0054045A" w:rsidRDefault="0054045A">
    <w:pPr>
      <w:pStyle w:val="Intestazione"/>
    </w:pPr>
    <w:r>
      <w:tab/>
    </w:r>
  </w:p>
  <w:p w14:paraId="5EADE5E4" w14:textId="54517FF1" w:rsidR="0081327B" w:rsidRDefault="0054045A" w:rsidP="009456A6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250D"/>
    <w:multiLevelType w:val="hybridMultilevel"/>
    <w:tmpl w:val="C1FA1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78C2"/>
    <w:multiLevelType w:val="hybridMultilevel"/>
    <w:tmpl w:val="24542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5086"/>
    <w:multiLevelType w:val="hybridMultilevel"/>
    <w:tmpl w:val="197C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59D5"/>
    <w:multiLevelType w:val="hybridMultilevel"/>
    <w:tmpl w:val="D8920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82"/>
    <w:multiLevelType w:val="hybridMultilevel"/>
    <w:tmpl w:val="6644C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FC3"/>
    <w:multiLevelType w:val="hybridMultilevel"/>
    <w:tmpl w:val="35F42E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4373">
    <w:abstractNumId w:val="2"/>
  </w:num>
  <w:num w:numId="2" w16cid:durableId="1473908962">
    <w:abstractNumId w:val="3"/>
  </w:num>
  <w:num w:numId="3" w16cid:durableId="380516931">
    <w:abstractNumId w:val="0"/>
  </w:num>
  <w:num w:numId="4" w16cid:durableId="751200009">
    <w:abstractNumId w:val="1"/>
  </w:num>
  <w:num w:numId="5" w16cid:durableId="1056733626">
    <w:abstractNumId w:val="5"/>
  </w:num>
  <w:num w:numId="6" w16cid:durableId="917864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16"/>
    <w:rsid w:val="00053A9F"/>
    <w:rsid w:val="000673D8"/>
    <w:rsid w:val="00086C2D"/>
    <w:rsid w:val="000B17F0"/>
    <w:rsid w:val="000B4ED5"/>
    <w:rsid w:val="000F6767"/>
    <w:rsid w:val="00150A16"/>
    <w:rsid w:val="00164877"/>
    <w:rsid w:val="002619B4"/>
    <w:rsid w:val="002859CB"/>
    <w:rsid w:val="003060E1"/>
    <w:rsid w:val="003A3798"/>
    <w:rsid w:val="003A4500"/>
    <w:rsid w:val="00447CA3"/>
    <w:rsid w:val="00482756"/>
    <w:rsid w:val="004A25EB"/>
    <w:rsid w:val="0054045A"/>
    <w:rsid w:val="00582BF0"/>
    <w:rsid w:val="005B7EA5"/>
    <w:rsid w:val="005C6F5A"/>
    <w:rsid w:val="00625650"/>
    <w:rsid w:val="007146CF"/>
    <w:rsid w:val="00734D1D"/>
    <w:rsid w:val="00806DF0"/>
    <w:rsid w:val="0081327B"/>
    <w:rsid w:val="00840664"/>
    <w:rsid w:val="00852B6B"/>
    <w:rsid w:val="008F090C"/>
    <w:rsid w:val="00920023"/>
    <w:rsid w:val="0092282F"/>
    <w:rsid w:val="009456A6"/>
    <w:rsid w:val="00A1304F"/>
    <w:rsid w:val="00A64807"/>
    <w:rsid w:val="00A92DB5"/>
    <w:rsid w:val="00AD76D3"/>
    <w:rsid w:val="00B22F73"/>
    <w:rsid w:val="00B516F4"/>
    <w:rsid w:val="00C27B9D"/>
    <w:rsid w:val="00C61D6F"/>
    <w:rsid w:val="00C63B85"/>
    <w:rsid w:val="00C9553E"/>
    <w:rsid w:val="00CA6229"/>
    <w:rsid w:val="00CA7BC6"/>
    <w:rsid w:val="00CB3AC0"/>
    <w:rsid w:val="00CC5D07"/>
    <w:rsid w:val="00D07FCB"/>
    <w:rsid w:val="00D13106"/>
    <w:rsid w:val="00D17ECC"/>
    <w:rsid w:val="00D270D5"/>
    <w:rsid w:val="00D35328"/>
    <w:rsid w:val="00D6299D"/>
    <w:rsid w:val="00D75677"/>
    <w:rsid w:val="00DB24CA"/>
    <w:rsid w:val="00DB76C6"/>
    <w:rsid w:val="00DC5CCD"/>
    <w:rsid w:val="00DD0BF0"/>
    <w:rsid w:val="00E651A8"/>
    <w:rsid w:val="00E8646C"/>
    <w:rsid w:val="00EA7AE8"/>
    <w:rsid w:val="00F04AD4"/>
    <w:rsid w:val="00F564D5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A69D4"/>
  <w15:chartTrackingRefBased/>
  <w15:docId w15:val="{0B3A3B6F-0BE7-4C4C-B36D-E0FE2811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A1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50A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0A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0A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0A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0A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A1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13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27B"/>
  </w:style>
  <w:style w:type="paragraph" w:styleId="Pidipagina">
    <w:name w:val="footer"/>
    <w:basedOn w:val="Normale"/>
    <w:link w:val="PidipaginaCarattere"/>
    <w:uiPriority w:val="99"/>
    <w:unhideWhenUsed/>
    <w:rsid w:val="008132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27B"/>
  </w:style>
  <w:style w:type="character" w:styleId="Collegamentoipertestuale">
    <w:name w:val="Hyperlink"/>
    <w:basedOn w:val="Carpredefinitoparagrafo"/>
    <w:uiPriority w:val="99"/>
    <w:unhideWhenUsed/>
    <w:rsid w:val="00053A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BF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9456A6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71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icattolica.unicatt.it/informazioni-utili-approvazione-es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ia.balzarotti@unicatt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lano.unicatt.it/facolta/psicologia-opportunita-internazionalizzazione-48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ia.balzarotti@unicat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3DF6-A820-44F1-897F-DD0502FC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Sechi Silvia</dc:creator>
  <cp:keywords/>
  <dc:description/>
  <cp:lastModifiedBy>Balzarotti Stefania (stefania.balzarotti)</cp:lastModifiedBy>
  <cp:revision>28</cp:revision>
  <dcterms:created xsi:type="dcterms:W3CDTF">2019-10-28T10:36:00Z</dcterms:created>
  <dcterms:modified xsi:type="dcterms:W3CDTF">2025-08-04T13:35:00Z</dcterms:modified>
</cp:coreProperties>
</file>