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ECFC" w14:textId="77777777" w:rsidR="00F7280C" w:rsidRDefault="00C91C93">
      <w:pPr>
        <w:jc w:val="center"/>
        <w:rPr>
          <w:rFonts w:ascii="Montserrat-Regular" w:hAnsi="Montserrat-Regular"/>
        </w:rPr>
      </w:pPr>
      <w:r>
        <w:rPr>
          <w:noProof/>
          <w:kern w:val="0"/>
          <w:sz w:val="28"/>
          <w:szCs w:val="28"/>
        </w:rPr>
        <w:drawing>
          <wp:inline distT="0" distB="0" distL="0" distR="0" wp14:anchorId="6E0B1AFF" wp14:editId="3B178CD1">
            <wp:extent cx="4934037" cy="3134565"/>
            <wp:effectExtent l="0" t="0" r="0" b="2540"/>
            <wp:docPr id="11266480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48078" name="Immagine 11266480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871" cy="314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E4A53" w14:textId="77777777" w:rsidR="00F7280C" w:rsidRPr="0034359A" w:rsidRDefault="00C91C93">
      <w:pPr>
        <w:jc w:val="center"/>
        <w:rPr>
          <w:rFonts w:ascii="Montserrat-Bold" w:hAnsi="Montserrat-Bold"/>
          <w:b/>
          <w:bCs/>
          <w:color w:val="C45910"/>
          <w:sz w:val="52"/>
          <w:szCs w:val="52"/>
          <w:u w:color="C45910"/>
          <w:lang w:val="en-US"/>
        </w:rPr>
      </w:pPr>
      <w:r w:rsidRPr="0034359A">
        <w:rPr>
          <w:rFonts w:ascii="Montserrat-Bold" w:hAnsi="Montserrat-Bold"/>
          <w:b/>
          <w:bCs/>
          <w:color w:val="C45910"/>
          <w:sz w:val="52"/>
          <w:szCs w:val="52"/>
          <w:u w:color="C45910"/>
          <w:lang w:val="en-US"/>
        </w:rPr>
        <w:t>NEXT TO NORMAL</w:t>
      </w:r>
    </w:p>
    <w:p w14:paraId="6AE636A1" w14:textId="77777777" w:rsidR="002D4D3D" w:rsidRPr="0034359A" w:rsidRDefault="002D4D3D" w:rsidP="002D4D3D">
      <w:pPr>
        <w:jc w:val="center"/>
        <w:rPr>
          <w:kern w:val="0"/>
          <w:sz w:val="28"/>
          <w:szCs w:val="28"/>
          <w:lang w:val="en-US"/>
        </w:rPr>
      </w:pPr>
      <w:r w:rsidRPr="0034359A">
        <w:rPr>
          <w:kern w:val="0"/>
          <w:sz w:val="28"/>
          <w:szCs w:val="28"/>
          <w:lang w:val="en-US"/>
        </w:rPr>
        <w:t>Musica </w:t>
      </w:r>
      <w:r w:rsidRPr="0034359A">
        <w:rPr>
          <w:b/>
          <w:bCs/>
          <w:kern w:val="0"/>
          <w:sz w:val="28"/>
          <w:szCs w:val="28"/>
          <w:lang w:val="en-US"/>
        </w:rPr>
        <w:t>Tom Kitt</w:t>
      </w:r>
    </w:p>
    <w:p w14:paraId="1CCAAE95" w14:textId="77777777" w:rsidR="002D4D3D" w:rsidRPr="002D4D3D" w:rsidRDefault="002D4D3D" w:rsidP="002D4D3D">
      <w:pPr>
        <w:jc w:val="center"/>
        <w:rPr>
          <w:kern w:val="0"/>
          <w:sz w:val="28"/>
          <w:szCs w:val="28"/>
        </w:rPr>
      </w:pPr>
      <w:r w:rsidRPr="002D4D3D">
        <w:rPr>
          <w:kern w:val="0"/>
          <w:sz w:val="28"/>
          <w:szCs w:val="28"/>
        </w:rPr>
        <w:t>Libretto e Liriche </w:t>
      </w:r>
      <w:r w:rsidRPr="002D4D3D">
        <w:rPr>
          <w:b/>
          <w:bCs/>
          <w:kern w:val="0"/>
          <w:sz w:val="28"/>
          <w:szCs w:val="28"/>
        </w:rPr>
        <w:t>Brian Yorkey</w:t>
      </w:r>
    </w:p>
    <w:p w14:paraId="269859C8" w14:textId="77777777" w:rsidR="002D4D3D" w:rsidRPr="002D4D3D" w:rsidRDefault="002D4D3D" w:rsidP="008246C5">
      <w:pPr>
        <w:jc w:val="center"/>
        <w:rPr>
          <w:kern w:val="0"/>
          <w:sz w:val="28"/>
          <w:szCs w:val="28"/>
        </w:rPr>
      </w:pPr>
      <w:r w:rsidRPr="002D4D3D">
        <w:rPr>
          <w:kern w:val="0"/>
          <w:sz w:val="28"/>
          <w:szCs w:val="28"/>
        </w:rPr>
        <w:t>Libretto e Liriche italiani </w:t>
      </w:r>
      <w:r w:rsidRPr="002D4D3D">
        <w:rPr>
          <w:b/>
          <w:bCs/>
          <w:kern w:val="0"/>
          <w:sz w:val="28"/>
          <w:szCs w:val="28"/>
        </w:rPr>
        <w:t>Andrea Ascari</w:t>
      </w:r>
    </w:p>
    <w:p w14:paraId="3DB9045B" w14:textId="77777777" w:rsidR="00C91C93" w:rsidRPr="002D4D3D" w:rsidRDefault="002D4D3D" w:rsidP="002D4D3D">
      <w:pPr>
        <w:jc w:val="center"/>
        <w:rPr>
          <w:b/>
          <w:bCs/>
          <w:kern w:val="0"/>
          <w:sz w:val="28"/>
          <w:szCs w:val="28"/>
        </w:rPr>
      </w:pPr>
      <w:r w:rsidRPr="002D4D3D">
        <w:rPr>
          <w:kern w:val="0"/>
          <w:sz w:val="28"/>
          <w:szCs w:val="28"/>
        </w:rPr>
        <w:t>Adattamento </w:t>
      </w:r>
      <w:r w:rsidRPr="002D4D3D">
        <w:rPr>
          <w:b/>
          <w:bCs/>
          <w:kern w:val="0"/>
          <w:sz w:val="28"/>
          <w:szCs w:val="28"/>
        </w:rPr>
        <w:t>Marco Iacomelli</w:t>
      </w:r>
    </w:p>
    <w:p w14:paraId="7DE8E175" w14:textId="77777777" w:rsidR="00F7280C" w:rsidRDefault="002D4D3D" w:rsidP="002D4D3D">
      <w:pPr>
        <w:jc w:val="center"/>
        <w:rPr>
          <w:b/>
          <w:bCs/>
          <w:kern w:val="0"/>
          <w:sz w:val="28"/>
          <w:szCs w:val="28"/>
        </w:rPr>
      </w:pPr>
      <w:r w:rsidRPr="002D4D3D">
        <w:rPr>
          <w:kern w:val="0"/>
          <w:sz w:val="28"/>
          <w:szCs w:val="28"/>
        </w:rPr>
        <w:t>Regia </w:t>
      </w:r>
      <w:r w:rsidRPr="002D4D3D">
        <w:rPr>
          <w:b/>
          <w:bCs/>
          <w:kern w:val="0"/>
          <w:sz w:val="28"/>
          <w:szCs w:val="28"/>
        </w:rPr>
        <w:t>Costanza Filaroni</w:t>
      </w:r>
    </w:p>
    <w:p w14:paraId="6A1E53DE" w14:textId="77777777" w:rsidR="002D4D3D" w:rsidRPr="002D4D3D" w:rsidRDefault="002D4D3D" w:rsidP="002D4D3D">
      <w:pPr>
        <w:jc w:val="center"/>
        <w:rPr>
          <w:kern w:val="0"/>
          <w:sz w:val="28"/>
          <w:szCs w:val="28"/>
        </w:rPr>
      </w:pPr>
    </w:p>
    <w:p w14:paraId="288449FC" w14:textId="77777777" w:rsidR="00F7280C" w:rsidRPr="001E5F3C" w:rsidRDefault="00000000">
      <w:pPr>
        <w:jc w:val="center"/>
        <w:rPr>
          <w:rFonts w:ascii="Montserrat-Bold" w:eastAsia="Montserrat-Bold" w:hAnsi="Montserrat-Bold" w:cs="Montserrat-Bold"/>
          <w:b/>
          <w:bCs/>
          <w:sz w:val="52"/>
          <w:szCs w:val="52"/>
        </w:rPr>
      </w:pPr>
      <w:r w:rsidRPr="001E5F3C">
        <w:rPr>
          <w:rFonts w:ascii="Montserrat-Bold" w:hAnsi="Montserrat-Bold"/>
          <w:b/>
          <w:bCs/>
          <w:sz w:val="52"/>
          <w:szCs w:val="52"/>
        </w:rPr>
        <w:t>STM Studio</w:t>
      </w:r>
    </w:p>
    <w:p w14:paraId="76171652" w14:textId="77777777" w:rsidR="00F7280C" w:rsidRPr="001E5F3C" w:rsidRDefault="002D4D3D" w:rsidP="002D4D3D">
      <w:pPr>
        <w:jc w:val="center"/>
        <w:rPr>
          <w:rFonts w:ascii="Montserrat-Regular" w:hAnsi="Montserrat-Regular"/>
          <w:b/>
          <w:bCs/>
          <w:color w:val="C45910"/>
          <w:sz w:val="32"/>
          <w:szCs w:val="32"/>
          <w:u w:color="C45910"/>
        </w:rPr>
      </w:pPr>
      <w:r w:rsidRPr="001E5F3C">
        <w:rPr>
          <w:rFonts w:ascii="Montserrat-Regular" w:hAnsi="Montserrat-Regular"/>
          <w:b/>
          <w:bCs/>
          <w:color w:val="C45910"/>
          <w:sz w:val="32"/>
          <w:szCs w:val="32"/>
          <w:u w:color="C45910"/>
        </w:rPr>
        <w:t>dal 5 febbraio al 15 marzo 2026</w:t>
      </w:r>
    </w:p>
    <w:p w14:paraId="6EC03675" w14:textId="77777777" w:rsidR="00F7280C" w:rsidRDefault="00F7280C">
      <w:pPr>
        <w:pStyle w:val="NormaleWeb"/>
        <w:spacing w:before="0" w:after="0"/>
        <w:jc w:val="both"/>
        <w:rPr>
          <w:rStyle w:val="apple-converted-space"/>
          <w:rFonts w:ascii="Aptos" w:eastAsia="Aptos" w:hAnsi="Aptos" w:cs="Aptos"/>
          <w:b/>
          <w:bCs/>
        </w:rPr>
      </w:pPr>
    </w:p>
    <w:p w14:paraId="5EF60B48" w14:textId="77777777" w:rsidR="008246C5" w:rsidRP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bCs/>
          <w:kern w:val="0"/>
          <w:bdr w:val="none" w:sz="0" w:space="0" w:color="auto"/>
        </w:rPr>
      </w:pP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STM Studio, la sala speak-easy del TAM Teatro Arcimboldi, torna a vivere con una proposta intensa e di grande impatto: NEXT TO NORMAL.</w:t>
      </w:r>
    </w:p>
    <w:p w14:paraId="201BAED6" w14:textId="77777777" w:rsid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</w:p>
    <w:p w14:paraId="610F0DE0" w14:textId="77777777" w:rsid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8246C5">
        <w:rPr>
          <w:rFonts w:eastAsia="Times New Roman" w:cs="Times New Roman"/>
          <w:kern w:val="0"/>
          <w:bdr w:val="none" w:sz="0" w:space="0" w:color="auto"/>
        </w:rPr>
        <w:t>Prodotto da 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STM Live</w:t>
      </w:r>
      <w:r w:rsidRPr="008246C5">
        <w:rPr>
          <w:rFonts w:eastAsia="Times New Roman" w:cs="Times New Roman"/>
          <w:kern w:val="0"/>
          <w:bdr w:val="none" w:sz="0" w:space="0" w:color="auto"/>
        </w:rPr>
        <w:t> e 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Show Bees</w:t>
      </w:r>
      <w:r w:rsidRPr="008246C5">
        <w:rPr>
          <w:rFonts w:eastAsia="Times New Roman" w:cs="Times New Roman"/>
          <w:kern w:val="0"/>
          <w:bdr w:val="none" w:sz="0" w:space="0" w:color="auto"/>
        </w:rPr>
        <w:t>, lo spettacolo rappresenta un autentico punto di rottura nel panorama del teatro musicale contemporaneo. Un’opera potente e innovativa che accompagna lo spettatore nei territori più complessi e profondi della mente umana.</w:t>
      </w:r>
    </w:p>
    <w:p w14:paraId="199424D1" w14:textId="77777777" w:rsidR="008246C5" w:rsidRP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</w:p>
    <w:p w14:paraId="6355229E" w14:textId="77777777" w:rsid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8246C5">
        <w:rPr>
          <w:rFonts w:eastAsia="Times New Roman" w:cs="Times New Roman"/>
          <w:kern w:val="0"/>
          <w:bdr w:val="none" w:sz="0" w:space="0" w:color="auto"/>
        </w:rPr>
        <w:t>Dopo l’unanime e appassionato consenso di pubblico e critica per le repliche del 2015/2016, 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 xml:space="preserve">Next </w:t>
      </w:r>
      <w:r w:rsidR="00273029">
        <w:rPr>
          <w:rFonts w:eastAsia="Times New Roman" w:cs="Times New Roman"/>
          <w:b/>
          <w:bCs/>
          <w:kern w:val="0"/>
          <w:bdr w:val="none" w:sz="0" w:space="0" w:color="auto"/>
        </w:rPr>
        <w:t>t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o Normal</w:t>
      </w:r>
      <w:r w:rsidRPr="008246C5">
        <w:rPr>
          <w:rFonts w:eastAsia="Times New Roman" w:cs="Times New Roman"/>
          <w:kern w:val="0"/>
          <w:bdr w:val="none" w:sz="0" w:space="0" w:color="auto"/>
        </w:rPr>
        <w:t> torna finalmente in scena all’</w:t>
      </w:r>
      <w:r w:rsidRPr="002F2E36">
        <w:rPr>
          <w:rFonts w:eastAsia="Times New Roman" w:cs="Times New Roman"/>
          <w:b/>
          <w:bCs/>
          <w:kern w:val="0"/>
          <w:bdr w:val="none" w:sz="0" w:space="0" w:color="auto"/>
        </w:rPr>
        <w:t>STM Studio 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dal 5 febbraio al 15 marzo 2026</w:t>
      </w:r>
      <w:r w:rsidRPr="008246C5">
        <w:rPr>
          <w:rFonts w:eastAsia="Times New Roman" w:cs="Times New Roman"/>
          <w:kern w:val="0"/>
          <w:bdr w:val="none" w:sz="0" w:space="0" w:color="auto"/>
        </w:rPr>
        <w:t>, con libretto e liriche italiane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 xml:space="preserve"> </w:t>
      </w:r>
      <w:r w:rsidRPr="008246C5">
        <w:rPr>
          <w:rFonts w:eastAsia="Times New Roman" w:cs="Times New Roman"/>
          <w:kern w:val="0"/>
          <w:bdr w:val="none" w:sz="0" w:space="0" w:color="auto"/>
        </w:rPr>
        <w:t>di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 xml:space="preserve"> Andrea Ascari</w:t>
      </w:r>
      <w:r w:rsidRPr="008246C5">
        <w:rPr>
          <w:rFonts w:eastAsia="Times New Roman" w:cs="Times New Roman"/>
          <w:kern w:val="0"/>
          <w:bdr w:val="none" w:sz="0" w:space="0" w:color="auto"/>
        </w:rPr>
        <w:t>, adattamento di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 xml:space="preserve"> Marco Iacomelli</w:t>
      </w:r>
      <w:r w:rsidRPr="008246C5">
        <w:rPr>
          <w:rFonts w:eastAsia="Times New Roman" w:cs="Times New Roman"/>
          <w:kern w:val="0"/>
          <w:bdr w:val="none" w:sz="0" w:space="0" w:color="auto"/>
        </w:rPr>
        <w:t> e regia di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 xml:space="preserve"> Costanza Filaroni</w:t>
      </w:r>
      <w:r w:rsidRPr="008246C5">
        <w:rPr>
          <w:rFonts w:eastAsia="Times New Roman" w:cs="Times New Roman"/>
          <w:kern w:val="0"/>
          <w:bdr w:val="none" w:sz="0" w:space="0" w:color="auto"/>
        </w:rPr>
        <w:t>.</w:t>
      </w:r>
    </w:p>
    <w:p w14:paraId="541DE62F" w14:textId="77777777" w:rsidR="008246C5" w:rsidRP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</w:p>
    <w:p w14:paraId="1A146A4D" w14:textId="77777777" w:rsidR="002F2E36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 xml:space="preserve">Next </w:t>
      </w:r>
      <w:r w:rsidR="00273029">
        <w:rPr>
          <w:rFonts w:eastAsia="Times New Roman" w:cs="Times New Roman"/>
          <w:b/>
          <w:bCs/>
          <w:kern w:val="0"/>
          <w:bdr w:val="none" w:sz="0" w:space="0" w:color="auto"/>
        </w:rPr>
        <w:t>t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o Normal</w:t>
      </w:r>
      <w:r w:rsidRPr="008246C5">
        <w:rPr>
          <w:rFonts w:eastAsia="Times New Roman" w:cs="Times New Roman"/>
          <w:kern w:val="0"/>
          <w:bdr w:val="none" w:sz="0" w:space="0" w:color="auto"/>
        </w:rPr>
        <w:t xml:space="preserve">, firmato da </w:t>
      </w:r>
      <w:r w:rsidRPr="002F2E36">
        <w:rPr>
          <w:rFonts w:eastAsia="Times New Roman" w:cs="Times New Roman"/>
          <w:b/>
          <w:bCs/>
          <w:kern w:val="0"/>
          <w:bdr w:val="none" w:sz="0" w:space="0" w:color="auto"/>
        </w:rPr>
        <w:t>Tom Kitt</w:t>
      </w:r>
      <w:r w:rsidRPr="008246C5">
        <w:rPr>
          <w:rFonts w:eastAsia="Times New Roman" w:cs="Times New Roman"/>
          <w:kern w:val="0"/>
          <w:bdr w:val="none" w:sz="0" w:space="0" w:color="auto"/>
        </w:rPr>
        <w:t xml:space="preserve"> (musiche) e </w:t>
      </w:r>
      <w:r w:rsidRPr="002F2E36">
        <w:rPr>
          <w:rFonts w:eastAsia="Times New Roman" w:cs="Times New Roman"/>
          <w:b/>
          <w:bCs/>
          <w:kern w:val="0"/>
          <w:bdr w:val="none" w:sz="0" w:space="0" w:color="auto"/>
        </w:rPr>
        <w:t>Brian Yorkey</w:t>
      </w:r>
      <w:r w:rsidRPr="008246C5">
        <w:rPr>
          <w:rFonts w:eastAsia="Times New Roman" w:cs="Times New Roman"/>
          <w:kern w:val="0"/>
          <w:bdr w:val="none" w:sz="0" w:space="0" w:color="auto"/>
        </w:rPr>
        <w:t xml:space="preserve"> (libretto e liriche),</w:t>
      </w:r>
      <w:r>
        <w:rPr>
          <w:rFonts w:eastAsia="Times New Roman" w:cs="Times New Roman"/>
          <w:kern w:val="0"/>
          <w:bdr w:val="none" w:sz="0" w:space="0" w:color="auto"/>
        </w:rPr>
        <w:t xml:space="preserve"> </w:t>
      </w:r>
      <w:r w:rsidRPr="008246C5">
        <w:rPr>
          <w:rFonts w:eastAsia="Times New Roman" w:cs="Times New Roman"/>
          <w:kern w:val="0"/>
          <w:bdr w:val="none" w:sz="0" w:space="0" w:color="auto"/>
        </w:rPr>
        <w:t>nasce nel 1998 come un workshop di dieci minuti dal titolo </w:t>
      </w:r>
      <w:r w:rsidRPr="008246C5">
        <w:rPr>
          <w:rFonts w:eastAsia="Times New Roman" w:cs="Times New Roman"/>
          <w:i/>
          <w:iCs/>
          <w:kern w:val="0"/>
          <w:bdr w:val="none" w:sz="0" w:space="0" w:color="auto"/>
        </w:rPr>
        <w:t>Feeling Electric</w:t>
      </w:r>
      <w:r w:rsidRPr="008246C5">
        <w:rPr>
          <w:rFonts w:eastAsia="Times New Roman" w:cs="Times New Roman"/>
          <w:kern w:val="0"/>
          <w:bdr w:val="none" w:sz="0" w:space="0" w:color="auto"/>
        </w:rPr>
        <w:t xml:space="preserve">. Dieci anni dopo, il percorso verso Broadway è fulmineo: nel 2009 debutta al Booth Theatre, conquistando pubblico e critica. </w:t>
      </w:r>
    </w:p>
    <w:p w14:paraId="1C3EBB8E" w14:textId="77777777" w:rsidR="002F2E36" w:rsidRDefault="002F2E36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</w:p>
    <w:p w14:paraId="2DADF72D" w14:textId="77777777" w:rsid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8246C5">
        <w:rPr>
          <w:rFonts w:eastAsia="Times New Roman" w:cs="Times New Roman"/>
          <w:kern w:val="0"/>
          <w:bdr w:val="none" w:sz="0" w:space="0" w:color="auto"/>
        </w:rPr>
        <w:lastRenderedPageBreak/>
        <w:t>Forte di 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11 nomination</w:t>
      </w:r>
      <w:r w:rsidRPr="008246C5">
        <w:rPr>
          <w:rFonts w:eastAsia="Times New Roman" w:cs="Times New Roman"/>
          <w:kern w:val="0"/>
          <w:bdr w:val="none" w:sz="0" w:space="0" w:color="auto"/>
        </w:rPr>
        <w:t>, vince 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3 Tony Awards™ nel 2009</w:t>
      </w:r>
      <w:r w:rsidRPr="008246C5">
        <w:rPr>
          <w:rFonts w:eastAsia="Times New Roman" w:cs="Times New Roman"/>
          <w:kern w:val="0"/>
          <w:bdr w:val="none" w:sz="0" w:space="0" w:color="auto"/>
        </w:rPr>
        <w:t> e nel 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2010 ottiene il Premio Pulitzer</w:t>
      </w:r>
      <w:r w:rsidRPr="008246C5">
        <w:rPr>
          <w:rFonts w:eastAsia="Times New Roman" w:cs="Times New Roman"/>
          <w:kern w:val="0"/>
          <w:bdr w:val="none" w:sz="0" w:space="0" w:color="auto"/>
        </w:rPr>
        <w:t>, diventando l’ottavo musical nella storia a ricevere questo prestigioso riconoscimento.</w:t>
      </w:r>
    </w:p>
    <w:p w14:paraId="05F042DB" w14:textId="77777777" w:rsidR="008246C5" w:rsidRP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</w:p>
    <w:p w14:paraId="6D41864D" w14:textId="77777777" w:rsid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8246C5">
        <w:rPr>
          <w:rFonts w:eastAsia="Times New Roman" w:cs="Times New Roman"/>
          <w:kern w:val="0"/>
          <w:bdr w:val="none" w:sz="0" w:space="0" w:color="auto"/>
        </w:rPr>
        <w:t>La sua forza dirompente risiede nella capacità di rivoluzionare il linguaggio del teatro musicale, affrontando temi raramente esplorati nel genere, soprattutto nella tradizione italiana. 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 xml:space="preserve">Next </w:t>
      </w:r>
      <w:r w:rsidR="00273029">
        <w:rPr>
          <w:rFonts w:eastAsia="Times New Roman" w:cs="Times New Roman"/>
          <w:b/>
          <w:bCs/>
          <w:kern w:val="0"/>
          <w:bdr w:val="none" w:sz="0" w:space="0" w:color="auto"/>
        </w:rPr>
        <w:t>t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o Normal</w:t>
      </w:r>
      <w:r w:rsidRPr="008246C5">
        <w:rPr>
          <w:rFonts w:eastAsia="Times New Roman" w:cs="Times New Roman"/>
          <w:kern w:val="0"/>
          <w:bdr w:val="none" w:sz="0" w:space="0" w:color="auto"/>
        </w:rPr>
        <w:t> mette in scena una narrazione intensa e contemporanea, che scava nei meandri della psiche e nelle fragilità emotive di una famiglia solo apparentemente “normale”.</w:t>
      </w:r>
    </w:p>
    <w:p w14:paraId="05CA2167" w14:textId="77777777" w:rsidR="008246C5" w:rsidRPr="00962514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962514">
        <w:rPr>
          <w:rFonts w:eastAsia="Times New Roman" w:cs="Times New Roman"/>
          <w:kern w:val="0"/>
          <w:bdr w:val="none" w:sz="0" w:space="0" w:color="auto"/>
        </w:rPr>
        <w:t xml:space="preserve"> </w:t>
      </w:r>
    </w:p>
    <w:p w14:paraId="36700F69" w14:textId="77777777" w:rsid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962514">
        <w:rPr>
          <w:rFonts w:eastAsia="Times New Roman" w:cs="Times New Roman"/>
          <w:kern w:val="0"/>
          <w:bdr w:val="none" w:sz="0" w:space="0" w:color="auto"/>
        </w:rPr>
        <w:t>Al centro della storia ci sono i Goodman, una tipica famiglia americana: i genitori Diana (</w:t>
      </w:r>
      <w:r w:rsidRPr="00962514">
        <w:rPr>
          <w:rFonts w:eastAsia="Times New Roman" w:cs="Times New Roman"/>
          <w:b/>
          <w:bCs/>
          <w:kern w:val="0"/>
          <w:bdr w:val="none" w:sz="0" w:space="0" w:color="auto"/>
        </w:rPr>
        <w:t>Gaia Carmagnani</w:t>
      </w:r>
      <w:r w:rsidRPr="00962514">
        <w:rPr>
          <w:rFonts w:eastAsia="Times New Roman" w:cs="Times New Roman"/>
          <w:kern w:val="0"/>
          <w:bdr w:val="none" w:sz="0" w:space="0" w:color="auto"/>
        </w:rPr>
        <w:t>) e Dan (</w:t>
      </w:r>
      <w:r w:rsidRPr="00962514">
        <w:rPr>
          <w:rFonts w:eastAsia="Times New Roman" w:cs="Times New Roman"/>
          <w:b/>
          <w:bCs/>
          <w:kern w:val="0"/>
          <w:bdr w:val="none" w:sz="0" w:space="0" w:color="auto"/>
        </w:rPr>
        <w:t>Giuseppe Verzicco</w:t>
      </w:r>
      <w:r w:rsidRPr="00962514">
        <w:rPr>
          <w:rFonts w:eastAsia="Times New Roman" w:cs="Times New Roman"/>
          <w:kern w:val="0"/>
          <w:bdr w:val="none" w:sz="0" w:space="0" w:color="auto"/>
        </w:rPr>
        <w:t>), i figli adolescenti Gabe (</w:t>
      </w:r>
      <w:r w:rsidRPr="00962514">
        <w:rPr>
          <w:rFonts w:eastAsia="Times New Roman" w:cs="Times New Roman"/>
          <w:b/>
          <w:bCs/>
          <w:kern w:val="0"/>
          <w:bdr w:val="none" w:sz="0" w:space="0" w:color="auto"/>
        </w:rPr>
        <w:t>Iacopo Cristiani</w:t>
      </w:r>
      <w:r w:rsidRPr="00962514">
        <w:rPr>
          <w:rFonts w:eastAsia="Times New Roman" w:cs="Times New Roman"/>
          <w:kern w:val="0"/>
          <w:bdr w:val="none" w:sz="0" w:space="0" w:color="auto"/>
        </w:rPr>
        <w:t>) e Natalie (</w:t>
      </w:r>
      <w:r w:rsidRPr="00962514">
        <w:rPr>
          <w:rFonts w:eastAsia="Times New Roman" w:cs="Times New Roman"/>
          <w:b/>
          <w:bCs/>
          <w:kern w:val="0"/>
          <w:bdr w:val="none" w:sz="0" w:space="0" w:color="auto"/>
        </w:rPr>
        <w:t>Francesca Taggi),</w:t>
      </w:r>
      <w:r w:rsidRPr="00962514">
        <w:rPr>
          <w:rFonts w:eastAsia="Times New Roman" w:cs="Times New Roman"/>
          <w:kern w:val="0"/>
          <w:bdr w:val="none" w:sz="0" w:space="0" w:color="auto"/>
        </w:rPr>
        <w:t xml:space="preserve"> il giovane Henry (</w:t>
      </w:r>
      <w:r w:rsidRPr="00962514">
        <w:rPr>
          <w:rFonts w:eastAsia="Times New Roman" w:cs="Times New Roman"/>
          <w:b/>
          <w:bCs/>
          <w:kern w:val="0"/>
          <w:bdr w:val="none" w:sz="0" w:space="0" w:color="auto"/>
        </w:rPr>
        <w:t>Jacopo Ferrari</w:t>
      </w:r>
      <w:r w:rsidRPr="00962514">
        <w:rPr>
          <w:rFonts w:eastAsia="Times New Roman" w:cs="Times New Roman"/>
          <w:kern w:val="0"/>
          <w:bdr w:val="none" w:sz="0" w:space="0" w:color="auto"/>
        </w:rPr>
        <w:t>) e gli psichiatri Dr. Madden e Dr. Fine (interpretati da </w:t>
      </w:r>
      <w:r w:rsidRPr="00962514">
        <w:rPr>
          <w:rFonts w:eastAsia="Times New Roman" w:cs="Times New Roman"/>
          <w:b/>
          <w:bCs/>
          <w:kern w:val="0"/>
          <w:bdr w:val="none" w:sz="0" w:space="0" w:color="auto"/>
        </w:rPr>
        <w:t>Francesco Iaia</w:t>
      </w:r>
      <w:r w:rsidRPr="00962514">
        <w:rPr>
          <w:rFonts w:eastAsia="Times New Roman" w:cs="Times New Roman"/>
          <w:kern w:val="0"/>
          <w:bdr w:val="none" w:sz="0" w:space="0" w:color="auto"/>
        </w:rPr>
        <w:t> in un doppio ruolo). Attraverso</w:t>
      </w:r>
      <w:r w:rsidRPr="008246C5">
        <w:rPr>
          <w:rFonts w:eastAsia="Times New Roman" w:cs="Times New Roman"/>
          <w:kern w:val="0"/>
          <w:bdr w:val="none" w:sz="0" w:space="0" w:color="auto"/>
        </w:rPr>
        <w:t xml:space="preserve"> un sottile equilibrio tra ironia e colpi di scena, emergono con disarmante lucidità temi complessi come il disturbo bipolare, le allucinazioni, l’elettroshock, l’uso di psicofarmaci, il lutto e il suicidio, e il loro impatto devastante sulla vita quotidiana di genitori e figli.</w:t>
      </w:r>
    </w:p>
    <w:p w14:paraId="040C0252" w14:textId="77777777" w:rsidR="008246C5" w:rsidRP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</w:p>
    <w:p w14:paraId="5BC1A8BA" w14:textId="77777777" w:rsidR="008246C5" w:rsidRDefault="008246C5" w:rsidP="00824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8246C5">
        <w:rPr>
          <w:rFonts w:eastAsia="Times New Roman" w:cs="Times New Roman"/>
          <w:kern w:val="0"/>
          <w:bdr w:val="none" w:sz="0" w:space="0" w:color="auto"/>
        </w:rPr>
        <w:t>Un racconto profondo e necessario sul tentativo, fragile e ostinato, di condurre una vita “</w:t>
      </w:r>
      <w:r w:rsidRPr="008246C5">
        <w:rPr>
          <w:rFonts w:eastAsia="Times New Roman" w:cs="Times New Roman"/>
          <w:b/>
          <w:bCs/>
          <w:kern w:val="0"/>
          <w:bdr w:val="none" w:sz="0" w:space="0" w:color="auto"/>
        </w:rPr>
        <w:t>quasi normale</w:t>
      </w:r>
      <w:r w:rsidRPr="008246C5">
        <w:rPr>
          <w:rFonts w:eastAsia="Times New Roman" w:cs="Times New Roman"/>
          <w:kern w:val="0"/>
          <w:bdr w:val="none" w:sz="0" w:space="0" w:color="auto"/>
        </w:rPr>
        <w:t>”, nonostante tutto.</w:t>
      </w:r>
    </w:p>
    <w:p w14:paraId="2F72D677" w14:textId="77777777" w:rsidR="008246C5" w:rsidRDefault="008246C5" w:rsidP="008246C5">
      <w:pPr>
        <w:pStyle w:val="NormaleWeb"/>
        <w:spacing w:before="0" w:after="0"/>
        <w:jc w:val="both"/>
        <w:rPr>
          <w:rFonts w:ascii="Aptos" w:hAnsi="Aptos" w:cs="LucidaGrande"/>
          <w:i/>
          <w:iCs/>
        </w:rPr>
      </w:pPr>
    </w:p>
    <w:p w14:paraId="639A6679" w14:textId="77777777" w:rsidR="008246C5" w:rsidRDefault="008246C5" w:rsidP="008246C5">
      <w:pPr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 xml:space="preserve">NEXT TO NORMAL – </w:t>
      </w:r>
      <w:r>
        <w:rPr>
          <w:b/>
          <w:bCs/>
          <w:color w:val="E97132"/>
          <w:kern w:val="0"/>
          <w:sz w:val="28"/>
          <w:szCs w:val="28"/>
          <w:u w:color="E97132"/>
        </w:rPr>
        <w:t>note di regia di Costanza Filaroni</w:t>
      </w:r>
    </w:p>
    <w:p w14:paraId="355A2898" w14:textId="77777777" w:rsidR="00962514" w:rsidRPr="00962514" w:rsidRDefault="00962514" w:rsidP="00962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962514">
        <w:rPr>
          <w:rFonts w:eastAsia="Times New Roman" w:cs="Times New Roman"/>
          <w:kern w:val="0"/>
          <w:bdr w:val="none" w:sz="0" w:space="0" w:color="auto"/>
        </w:rPr>
        <w:t>La storia della famiglia Goodman è un viaggio all</w:t>
      </w:r>
      <w:r w:rsidRPr="00962514">
        <w:rPr>
          <w:rFonts w:eastAsia="Times New Roman" w:cs="Times New Roman"/>
          <w:kern w:val="0"/>
          <w:bdr w:val="none" w:sz="0" w:space="0" w:color="auto"/>
          <w:rtl/>
        </w:rPr>
        <w:t>’</w:t>
      </w:r>
      <w:r w:rsidRPr="00962514">
        <w:rPr>
          <w:rFonts w:eastAsia="Times New Roman" w:cs="Times New Roman"/>
          <w:kern w:val="0"/>
          <w:bdr w:val="none" w:sz="0" w:space="0" w:color="auto"/>
        </w:rPr>
        <w:t>interno di uno spazio che non è solo fisico e reale, ma profondamente emotivo, in cui tutto ciò che non è stato detto o affrontato continua a esistere in forma latente. Le relazioni familiari - intense, dolorose e talvolta inadeguate - emergono in un ambiente sospeso, che riflette la fatica quotidiana di chi convive con la malattia e con il dolore.</w:t>
      </w:r>
    </w:p>
    <w:p w14:paraId="5ED413A0" w14:textId="77777777" w:rsidR="00962514" w:rsidRPr="00962514" w:rsidRDefault="00962514" w:rsidP="00962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kern w:val="0"/>
          <w:bdr w:val="none" w:sz="0" w:space="0" w:color="auto"/>
        </w:rPr>
      </w:pPr>
      <w:r w:rsidRPr="00962514">
        <w:rPr>
          <w:rFonts w:eastAsia="Times New Roman" w:cs="Times New Roman"/>
          <w:kern w:val="0"/>
          <w:bdr w:val="none" w:sz="0" w:space="0" w:color="auto"/>
        </w:rPr>
        <w:t>In questo contesto, ogni gesto, ogni sguardo e ogni nota di questo musical trovano nuova forza nella vicinanza con il pubblico, trasformando la visione in un</w:t>
      </w:r>
      <w:r w:rsidRPr="00962514">
        <w:rPr>
          <w:rFonts w:eastAsia="Times New Roman" w:cs="Times New Roman"/>
          <w:kern w:val="0"/>
          <w:bdr w:val="none" w:sz="0" w:space="0" w:color="auto"/>
          <w:rtl/>
        </w:rPr>
        <w:t>’</w:t>
      </w:r>
      <w:r w:rsidRPr="00962514">
        <w:rPr>
          <w:rFonts w:eastAsia="Times New Roman" w:cs="Times New Roman"/>
          <w:kern w:val="0"/>
          <w:bdr w:val="none" w:sz="0" w:space="0" w:color="auto"/>
        </w:rPr>
        <w:t>esperienza intima e condivisa. La condizione di sospensione costringe la famiglia a confrontarsi con ciò che resta irrisolto, mentre la prossimità tra i personaggi e gli spettatori amplifica le tensioni, rendendo percepibili il peso dei silenzi e la complessità dei rapporti, senza mai dimenticare che può sempre esistere un punto di contatto, fragile e imperfetto, da cui ricominciare.</w:t>
      </w:r>
    </w:p>
    <w:p w14:paraId="0901DB1D" w14:textId="77777777" w:rsidR="002F2E36" w:rsidRDefault="002F2E36" w:rsidP="008246C5">
      <w:pPr>
        <w:rPr>
          <w:rFonts w:ascii="Montserrat-Bold" w:hAnsi="Montserrat-Bold"/>
          <w:b/>
          <w:bCs/>
          <w:color w:val="C45910"/>
          <w:sz w:val="34"/>
          <w:szCs w:val="21"/>
          <w:u w:color="C45910"/>
        </w:rPr>
      </w:pPr>
    </w:p>
    <w:p w14:paraId="273F8FEC" w14:textId="77777777" w:rsidR="007803A9" w:rsidRPr="008246C5" w:rsidRDefault="00B07453" w:rsidP="008246C5">
      <w:pPr>
        <w:rPr>
          <w:rFonts w:ascii="Montserrat-Bold" w:hAnsi="Montserrat-Bold"/>
          <w:b/>
          <w:bCs/>
          <w:color w:val="C45910"/>
          <w:sz w:val="34"/>
          <w:szCs w:val="21"/>
          <w:u w:color="C45910"/>
        </w:rPr>
      </w:pPr>
      <w:r w:rsidRPr="008246C5">
        <w:rPr>
          <w:rFonts w:ascii="Montserrat-Bold" w:hAnsi="Montserrat-Bold"/>
          <w:b/>
          <w:bCs/>
          <w:color w:val="C45910"/>
          <w:sz w:val="34"/>
          <w:szCs w:val="21"/>
          <w:u w:color="C45910"/>
        </w:rPr>
        <w:t>STM STUDIO</w:t>
      </w:r>
    </w:p>
    <w:p w14:paraId="4C8126E7" w14:textId="77777777" w:rsidR="001E5F3C" w:rsidRDefault="001E5F3C" w:rsidP="001E5F3C">
      <w:pPr>
        <w:pStyle w:val="NormaleWeb"/>
        <w:spacing w:before="0" w:after="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Con </w:t>
      </w:r>
      <w:r>
        <w:rPr>
          <w:rFonts w:ascii="Aptos" w:eastAsia="Aptos" w:hAnsi="Aptos" w:cs="Aptos"/>
          <w:b/>
          <w:bCs/>
        </w:rPr>
        <w:t xml:space="preserve">Next </w:t>
      </w:r>
      <w:r w:rsidR="00273029">
        <w:rPr>
          <w:rFonts w:ascii="Aptos" w:eastAsia="Aptos" w:hAnsi="Aptos" w:cs="Aptos"/>
          <w:b/>
          <w:bCs/>
        </w:rPr>
        <w:t>t</w:t>
      </w:r>
      <w:r>
        <w:rPr>
          <w:rFonts w:ascii="Aptos" w:eastAsia="Aptos" w:hAnsi="Aptos" w:cs="Aptos"/>
          <w:b/>
          <w:bCs/>
        </w:rPr>
        <w:t>o Normal prosegue la programmazione di</w:t>
      </w:r>
      <w:r>
        <w:rPr>
          <w:rFonts w:ascii="Aptos" w:eastAsia="Aptos" w:hAnsi="Aptos" w:cs="Aptos"/>
        </w:rPr>
        <w:t> </w:t>
      </w:r>
      <w:r>
        <w:rPr>
          <w:rFonts w:ascii="Aptos" w:eastAsia="Aptos" w:hAnsi="Aptos" w:cs="Aptos"/>
          <w:b/>
          <w:bCs/>
        </w:rPr>
        <w:t>STM Studio</w:t>
      </w:r>
      <w:r>
        <w:rPr>
          <w:rFonts w:ascii="Aptos" w:eastAsia="Aptos" w:hAnsi="Aptos" w:cs="Aptos"/>
        </w:rPr>
        <w:t>, il nuovo spazio performativo che inaugura una diversa idea di teatro: intima, radicale, immersiva.</w:t>
      </w:r>
    </w:p>
    <w:p w14:paraId="11BE416A" w14:textId="77777777" w:rsidR="001E5F3C" w:rsidRDefault="001E5F3C" w:rsidP="001E5F3C">
      <w:pPr>
        <w:jc w:val="both"/>
        <w:rPr>
          <w:kern w:val="0"/>
        </w:rPr>
      </w:pPr>
    </w:p>
    <w:p w14:paraId="4AE03CA6" w14:textId="77777777" w:rsidR="001E5F3C" w:rsidRDefault="001E5F3C" w:rsidP="001E5F3C">
      <w:pPr>
        <w:jc w:val="both"/>
        <w:rPr>
          <w:kern w:val="0"/>
        </w:rPr>
      </w:pPr>
      <w:r>
        <w:rPr>
          <w:kern w:val="0"/>
        </w:rPr>
        <w:t xml:space="preserve">Con la direzione artistica di </w:t>
      </w:r>
      <w:r>
        <w:rPr>
          <w:b/>
          <w:bCs/>
          <w:kern w:val="0"/>
        </w:rPr>
        <w:t>Marco Iacomelli</w:t>
      </w:r>
      <w:r>
        <w:rPr>
          <w:kern w:val="0"/>
        </w:rPr>
        <w:t xml:space="preserve"> e la direzione organizzativa di </w:t>
      </w:r>
      <w:r>
        <w:rPr>
          <w:b/>
          <w:bCs/>
          <w:kern w:val="0"/>
        </w:rPr>
        <w:t>Davide Ienco</w:t>
      </w:r>
      <w:r>
        <w:rPr>
          <w:kern w:val="0"/>
        </w:rPr>
        <w:t xml:space="preserve">, </w:t>
      </w:r>
      <w:r>
        <w:rPr>
          <w:b/>
          <w:bCs/>
          <w:kern w:val="0"/>
        </w:rPr>
        <w:t xml:space="preserve">STM Studio è uno spazio phone-free e mind-full, pensato per disconnettersi dal digitale e riconnettersi all’arte e agli altri. Qui lo spettacolo non si racconta: si vive, nel presente. </w:t>
      </w:r>
      <w:r>
        <w:rPr>
          <w:kern w:val="0"/>
        </w:rPr>
        <w:t>Ogni spettatore è invitato ad abbandonare il filtro dello schermo per immergersi completamente nell’atmosfera, nei suoni e nei respiri della scena, in un’arte effimera e irripetibile.</w:t>
      </w:r>
    </w:p>
    <w:p w14:paraId="17838E8A" w14:textId="77777777" w:rsidR="001E5F3C" w:rsidRDefault="00962514" w:rsidP="001E5F3C">
      <w:pPr>
        <w:jc w:val="both"/>
        <w:rPr>
          <w:kern w:val="0"/>
        </w:rPr>
      </w:pPr>
      <w:r>
        <w:rPr>
          <w:kern w:val="0"/>
        </w:rPr>
        <w:t>S</w:t>
      </w:r>
      <w:r w:rsidR="001E5F3C">
        <w:rPr>
          <w:kern w:val="0"/>
        </w:rPr>
        <w:t xml:space="preserve">ituato al quarto piano del Teatro Arcimboldi e </w:t>
      </w:r>
      <w:r>
        <w:rPr>
          <w:kern w:val="0"/>
        </w:rPr>
        <w:t xml:space="preserve">la sala è </w:t>
      </w:r>
      <w:r w:rsidR="001E5F3C">
        <w:rPr>
          <w:kern w:val="0"/>
        </w:rPr>
        <w:t>accessibile da un ingresso riservato in via Caldirola. Un percorso che conduce lo spettatore in una dimensione sospesa, altra, dove solo 98 persone alla volta possono vivere un’esperienza teatrale intima e profondamente condivisa.</w:t>
      </w:r>
    </w:p>
    <w:p w14:paraId="2CFFFCA1" w14:textId="77777777" w:rsidR="001E5F3C" w:rsidRDefault="001E5F3C" w:rsidP="001E5F3C">
      <w:pPr>
        <w:jc w:val="both"/>
        <w:rPr>
          <w:kern w:val="0"/>
        </w:rPr>
      </w:pPr>
    </w:p>
    <w:p w14:paraId="738B84AD" w14:textId="77777777" w:rsidR="001E5F3C" w:rsidRDefault="00962514" w:rsidP="001E5F3C">
      <w:pPr>
        <w:jc w:val="both"/>
        <w:rPr>
          <w:kern w:val="0"/>
        </w:rPr>
      </w:pPr>
      <w:r>
        <w:rPr>
          <w:kern w:val="0"/>
        </w:rPr>
        <w:lastRenderedPageBreak/>
        <w:t>Non</w:t>
      </w:r>
      <w:r w:rsidR="001E5F3C">
        <w:rPr>
          <w:kern w:val="0"/>
        </w:rPr>
        <w:t xml:space="preserve"> è un teatro come gli altri, ma un laboratorio della percezione, in cui anche il pubblico diventa parte del rito scenico. Più lo spazio si fa intimo, più l’esperienza si fa intensa: ogni spettacolo è un incontro unico, destinato a lasciare tracce profonde in chi sceglie di varcarne la soglia.</w:t>
      </w:r>
    </w:p>
    <w:p w14:paraId="4A6DD908" w14:textId="77777777" w:rsidR="001E5F3C" w:rsidRDefault="001E5F3C" w:rsidP="001E5F3C">
      <w:pPr>
        <w:jc w:val="both"/>
        <w:rPr>
          <w:kern w:val="0"/>
        </w:rPr>
      </w:pPr>
    </w:p>
    <w:p w14:paraId="732BEF3B" w14:textId="77777777" w:rsidR="001E5F3C" w:rsidRDefault="001E5F3C" w:rsidP="001E5F3C">
      <w:pPr>
        <w:jc w:val="both"/>
        <w:rPr>
          <w:kern w:val="0"/>
        </w:rPr>
      </w:pPr>
      <w:r w:rsidRPr="00962514">
        <w:rPr>
          <w:b/>
          <w:bCs/>
          <w:kern w:val="0"/>
        </w:rPr>
        <w:t>STM Studio è un progetto firmato dalla Scuola del Teatro Musicale</w:t>
      </w:r>
      <w:r>
        <w:rPr>
          <w:kern w:val="0"/>
        </w:rPr>
        <w:t xml:space="preserve">, istituzione AFAM, da sempre impegnata nella formazione di nuove generazioni di artisti e nella creazione di spazi innovativi per la cultura. </w:t>
      </w:r>
      <w:r w:rsidRPr="00962514">
        <w:rPr>
          <w:b/>
          <w:bCs/>
          <w:kern w:val="0"/>
        </w:rPr>
        <w:t>Con il supporto di Show Bees</w:t>
      </w:r>
      <w:r>
        <w:rPr>
          <w:kern w:val="0"/>
        </w:rPr>
        <w:t xml:space="preserve">, partner nella gestione del TAM Teatro Arcimboldi, e grazie ai fondi PNRR destinati alla rigenerazione culturale, STM Studio è un esempio concreto di sinergia tra pubblico e privato, tra formazione e produzione, tra arte e architettura. </w:t>
      </w:r>
    </w:p>
    <w:p w14:paraId="778596C7" w14:textId="77777777" w:rsidR="001E5F3C" w:rsidRDefault="001E5F3C" w:rsidP="001E5F3C">
      <w:pPr>
        <w:jc w:val="both"/>
        <w:rPr>
          <w:kern w:val="0"/>
        </w:rPr>
      </w:pPr>
    </w:p>
    <w:p w14:paraId="5AF6434E" w14:textId="77777777" w:rsidR="001E5F3C" w:rsidRDefault="001E5F3C" w:rsidP="001E5F3C">
      <w:pPr>
        <w:jc w:val="both"/>
        <w:rPr>
          <w:rFonts w:ascii="Arial" w:eastAsia="Arial" w:hAnsi="Arial" w:cs="Arial"/>
          <w:i/>
          <w:iCs/>
          <w:kern w:val="0"/>
        </w:rPr>
      </w:pPr>
      <w:r>
        <w:rPr>
          <w:rFonts w:ascii="Arial" w:hAnsi="Arial"/>
          <w:i/>
          <w:iCs/>
          <w:kern w:val="0"/>
        </w:rPr>
        <w:t>** Per accedere alla struttura ti verrà chiesto di spegnere i tuoi dispositivi mobili, dopo aver disattivato eventuali sveglie, e di inserirli in un’apposita busta sigillata che porterai sempre con te.</w:t>
      </w:r>
    </w:p>
    <w:p w14:paraId="348100A5" w14:textId="77777777" w:rsidR="001E5F3C" w:rsidRDefault="001E5F3C" w:rsidP="001E5F3C">
      <w:pPr>
        <w:jc w:val="both"/>
        <w:rPr>
          <w:rFonts w:ascii="Arial" w:eastAsia="Arial" w:hAnsi="Arial" w:cs="Arial"/>
          <w:i/>
          <w:iCs/>
          <w:kern w:val="0"/>
        </w:rPr>
      </w:pPr>
    </w:p>
    <w:p w14:paraId="540296B4" w14:textId="77777777" w:rsidR="001E5F3C" w:rsidRDefault="001E5F3C" w:rsidP="001E5F3C">
      <w:pPr>
        <w:jc w:val="both"/>
        <w:rPr>
          <w:rFonts w:ascii="Arial" w:eastAsia="Arial" w:hAnsi="Arial" w:cs="Arial"/>
          <w:i/>
          <w:iCs/>
          <w:kern w:val="0"/>
        </w:rPr>
      </w:pPr>
      <w:r>
        <w:rPr>
          <w:rFonts w:ascii="Arial" w:hAnsi="Arial"/>
          <w:i/>
          <w:iCs/>
          <w:kern w:val="0"/>
        </w:rPr>
        <w:t>** Attenzione: non sarà sufficiente mettere i dispositivi in modalità silenziosa o aereo.</w:t>
      </w:r>
    </w:p>
    <w:p w14:paraId="025C4C4A" w14:textId="77777777" w:rsidR="001E5F3C" w:rsidRDefault="001E5F3C" w:rsidP="001E5F3C">
      <w:pPr>
        <w:jc w:val="both"/>
        <w:rPr>
          <w:rFonts w:ascii="Arial" w:eastAsia="Arial" w:hAnsi="Arial" w:cs="Arial"/>
          <w:i/>
          <w:iCs/>
          <w:kern w:val="0"/>
        </w:rPr>
      </w:pPr>
      <w:r>
        <w:rPr>
          <w:rFonts w:ascii="Arial" w:hAnsi="Arial"/>
          <w:i/>
          <w:iCs/>
          <w:kern w:val="0"/>
        </w:rPr>
        <w:t>Se non potrai, per qualsiasi ragione, ottemperare a queste indicazioni, non sarà possibile assistere allo spettacolo e non è previsto il rimborso del biglietto.</w:t>
      </w:r>
    </w:p>
    <w:p w14:paraId="29E75EA5" w14:textId="77777777" w:rsidR="001E5F3C" w:rsidRDefault="001E5F3C" w:rsidP="001E5F3C">
      <w:pPr>
        <w:jc w:val="both"/>
        <w:rPr>
          <w:rFonts w:ascii="Arial" w:eastAsia="Arial" w:hAnsi="Arial" w:cs="Arial"/>
          <w:i/>
          <w:iCs/>
          <w:kern w:val="0"/>
        </w:rPr>
      </w:pPr>
    </w:p>
    <w:p w14:paraId="2C26966B" w14:textId="77777777" w:rsidR="001E5F3C" w:rsidRDefault="001E5F3C" w:rsidP="001E5F3C">
      <w:pPr>
        <w:jc w:val="both"/>
        <w:rPr>
          <w:rFonts w:ascii="Arial" w:eastAsia="Arial" w:hAnsi="Arial" w:cs="Arial"/>
          <w:i/>
          <w:iCs/>
          <w:kern w:val="0"/>
        </w:rPr>
      </w:pPr>
      <w:r>
        <w:rPr>
          <w:rFonts w:ascii="Arial" w:hAnsi="Arial"/>
          <w:i/>
          <w:iCs/>
          <w:kern w:val="0"/>
        </w:rPr>
        <w:t>**L’ingresso all’STM Studio è sito in Via Piero Caldirola. L’accesso alla sala avviene in modo scaglionato e potrai entrare secondo lo slot orario indicato sul tuo biglietto. Ti invitiamo ad arrivare almeno 10 minuti prima dell’orario di ingresso scelto per agevolare l’accesso alla sala.</w:t>
      </w:r>
    </w:p>
    <w:p w14:paraId="5F65535F" w14:textId="77777777" w:rsidR="00F7280C" w:rsidRDefault="00F7280C" w:rsidP="002F2E36">
      <w:pPr>
        <w:rPr>
          <w:b/>
          <w:bCs/>
          <w:kern w:val="0"/>
          <w:sz w:val="28"/>
          <w:szCs w:val="28"/>
        </w:rPr>
      </w:pPr>
    </w:p>
    <w:p w14:paraId="4D3C4ECF" w14:textId="77777777" w:rsidR="00F7280C" w:rsidRDefault="002D4D3D">
      <w:pPr>
        <w:jc w:val="center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 xml:space="preserve">NEXT TO NORMAL – </w:t>
      </w:r>
      <w:r>
        <w:rPr>
          <w:b/>
          <w:bCs/>
          <w:color w:val="E97132"/>
          <w:kern w:val="0"/>
          <w:sz w:val="28"/>
          <w:szCs w:val="28"/>
          <w:u w:color="E97132"/>
        </w:rPr>
        <w:t>crediti artistici</w:t>
      </w:r>
    </w:p>
    <w:p w14:paraId="1DA8393D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Crediti</w:t>
      </w:r>
      <w:r w:rsidRPr="002D4D3D">
        <w:rPr>
          <w:rFonts w:eastAsia="Times New Roman" w:cs="LucidaGrande"/>
          <w:kern w:val="0"/>
          <w:bdr w:val="none" w:sz="0" w:space="0" w:color="auto"/>
        </w:rPr>
        <w:t>:</w:t>
      </w:r>
    </w:p>
    <w:p w14:paraId="59A88B10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Musica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Tom Kitt</w:t>
      </w:r>
    </w:p>
    <w:p w14:paraId="31EBBD9B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Libretto e Liriche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Brian Yorkey</w:t>
      </w:r>
    </w:p>
    <w:p w14:paraId="3BD5A027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Libretto e Liriche italiani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Andrea Ascari</w:t>
      </w:r>
    </w:p>
    <w:p w14:paraId="0D6DBE87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Adattamento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Marco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Iacomelli</w:t>
      </w:r>
    </w:p>
    <w:p w14:paraId="46330A06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</w:p>
    <w:p w14:paraId="2F145EE0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Creativi</w:t>
      </w:r>
      <w:r w:rsidRPr="002D4D3D">
        <w:rPr>
          <w:rFonts w:eastAsia="Times New Roman" w:cs="LucidaGrande"/>
          <w:kern w:val="0"/>
          <w:bdr w:val="none" w:sz="0" w:space="0" w:color="auto"/>
        </w:rPr>
        <w:t>:</w:t>
      </w:r>
    </w:p>
    <w:p w14:paraId="3B8870EC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Regia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Costanza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Filaroni</w:t>
      </w:r>
    </w:p>
    <w:p w14:paraId="7C60D463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Direzione Vocale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Andrea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Ascari</w:t>
      </w:r>
    </w:p>
    <w:p w14:paraId="29C0E52F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Coreografie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Ilaria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Suss</w:t>
      </w:r>
    </w:p>
    <w:p w14:paraId="6825026E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Scene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Ludovico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Gandellini</w:t>
      </w:r>
    </w:p>
    <w:p w14:paraId="6EDB254D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Costumi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Gloria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Fabbri</w:t>
      </w:r>
    </w:p>
    <w:p w14:paraId="6832F807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Luci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K5600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Design</w:t>
      </w:r>
    </w:p>
    <w:p w14:paraId="06620488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Suono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Donato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Pepe</w:t>
      </w:r>
    </w:p>
    <w:p w14:paraId="79547CAA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</w:p>
    <w:p w14:paraId="393F8CDB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Cast</w:t>
      </w:r>
      <w:r w:rsidRPr="002D4D3D">
        <w:rPr>
          <w:rFonts w:eastAsia="Times New Roman" w:cs="LucidaGrande"/>
          <w:kern w:val="0"/>
          <w:bdr w:val="none" w:sz="0" w:space="0" w:color="auto"/>
        </w:rPr>
        <w:t>:</w:t>
      </w:r>
    </w:p>
    <w:p w14:paraId="560B7437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Diana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Gaia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Carmagnani</w:t>
      </w:r>
    </w:p>
    <w:p w14:paraId="107646D6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Dan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Giuseppe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Verzicco</w:t>
      </w:r>
    </w:p>
    <w:p w14:paraId="248845F4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Gabe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Iacopo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Cristiani</w:t>
      </w:r>
    </w:p>
    <w:p w14:paraId="1AF05CB0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Natalie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Francesca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Taggi</w:t>
      </w:r>
    </w:p>
    <w:p w14:paraId="12208483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Henry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Jacopo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Ferrari</w:t>
      </w:r>
    </w:p>
    <w:p w14:paraId="04884E64" w14:textId="77777777" w:rsidR="002D4D3D" w:rsidRPr="002D4D3D" w:rsidRDefault="002D4D3D" w:rsidP="002D4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LucidaGrande"/>
          <w:kern w:val="0"/>
          <w:bdr w:val="none" w:sz="0" w:space="0" w:color="auto"/>
        </w:rPr>
      </w:pPr>
      <w:r w:rsidRPr="002D4D3D">
        <w:rPr>
          <w:rFonts w:eastAsia="Times New Roman" w:cs="LucidaGrande"/>
          <w:kern w:val="0"/>
          <w:bdr w:val="none" w:sz="0" w:space="0" w:color="auto"/>
        </w:rPr>
        <w:t>Dr. Madden/Dr. Fine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Francesco</w:t>
      </w:r>
      <w:r w:rsidRPr="002D4D3D">
        <w:rPr>
          <w:rFonts w:eastAsia="Times New Roman" w:cs="LucidaGrande"/>
          <w:kern w:val="0"/>
          <w:bdr w:val="none" w:sz="0" w:space="0" w:color="auto"/>
        </w:rPr>
        <w:t> </w:t>
      </w:r>
      <w:r w:rsidRPr="002D4D3D">
        <w:rPr>
          <w:rFonts w:eastAsia="Times New Roman" w:cs="LucidaGrande"/>
          <w:b/>
          <w:bCs/>
          <w:kern w:val="0"/>
          <w:bdr w:val="none" w:sz="0" w:space="0" w:color="auto"/>
        </w:rPr>
        <w:t>Iaia</w:t>
      </w:r>
    </w:p>
    <w:p w14:paraId="7C33F9AA" w14:textId="77777777" w:rsidR="00F7280C" w:rsidRDefault="00F7280C">
      <w:pPr>
        <w:jc w:val="center"/>
        <w:rPr>
          <w:b/>
          <w:bCs/>
          <w:kern w:val="0"/>
          <w:sz w:val="28"/>
          <w:szCs w:val="28"/>
        </w:rPr>
      </w:pPr>
    </w:p>
    <w:p w14:paraId="43E312A3" w14:textId="77777777" w:rsidR="00F7280C" w:rsidRDefault="00F7280C">
      <w:pPr>
        <w:rPr>
          <w:kern w:val="0"/>
        </w:rPr>
      </w:pPr>
    </w:p>
    <w:p w14:paraId="794ED566" w14:textId="77777777" w:rsidR="00F7280C" w:rsidRDefault="00F7280C">
      <w:pPr>
        <w:jc w:val="both"/>
      </w:pPr>
    </w:p>
    <w:p w14:paraId="605D9041" w14:textId="77777777" w:rsidR="00F7280C" w:rsidRDefault="00000000">
      <w:pPr>
        <w:jc w:val="both"/>
        <w:rPr>
          <w:b/>
          <w:bCs/>
          <w:color w:val="C45910"/>
          <w:u w:color="C45910"/>
        </w:rPr>
      </w:pPr>
      <w:r>
        <w:rPr>
          <w:b/>
          <w:bCs/>
          <w:color w:val="C45910"/>
          <w:u w:color="C45910"/>
        </w:rPr>
        <w:t>TAM - TEATRO ARCIMBOLDI MILANO – STM STUDIO</w:t>
      </w:r>
    </w:p>
    <w:p w14:paraId="00740487" w14:textId="77777777" w:rsidR="00F7280C" w:rsidRDefault="00000000">
      <w:pPr>
        <w:jc w:val="both"/>
      </w:pPr>
      <w:r>
        <w:rPr>
          <w:rStyle w:val="apple-converted-space"/>
        </w:rPr>
        <w:t>Via Piero Caldirola 1/P01 20126, Milano</w:t>
      </w:r>
    </w:p>
    <w:p w14:paraId="7DDE6CA1" w14:textId="77777777" w:rsidR="00F7280C" w:rsidRDefault="00000000">
      <w:pPr>
        <w:jc w:val="both"/>
      </w:pPr>
      <w:r>
        <w:rPr>
          <w:rStyle w:val="apple-converted-space"/>
        </w:rPr>
        <w:t>L’ingresso al STM Studio è sito in Via Piero Caldirola dal retro del TAM Teatro Arcimboldi Milano</w:t>
      </w:r>
    </w:p>
    <w:p w14:paraId="58FA6887" w14:textId="77777777" w:rsidR="00F7280C" w:rsidRDefault="00F7280C">
      <w:pPr>
        <w:jc w:val="both"/>
      </w:pPr>
    </w:p>
    <w:p w14:paraId="1988FB28" w14:textId="53E26617" w:rsidR="00F7280C" w:rsidRPr="004C664B" w:rsidRDefault="004C664B">
      <w:pPr>
        <w:jc w:val="both"/>
      </w:pPr>
      <w:r w:rsidRPr="004C664B">
        <w:rPr>
          <w:rStyle w:val="apple-converted-space"/>
        </w:rPr>
        <w:t>Per info e prenotazioni</w:t>
      </w:r>
      <w:r>
        <w:rPr>
          <w:rStyle w:val="apple-converted-space"/>
        </w:rPr>
        <w:t xml:space="preserve"> - </w:t>
      </w:r>
      <w:r w:rsidRPr="004C664B">
        <w:rPr>
          <w:rStyle w:val="apple-converted-space"/>
        </w:rPr>
        <w:t xml:space="preserve">mail: </w:t>
      </w:r>
      <w:hyperlink r:id="rId8" w:history="1">
        <w:r w:rsidR="00F7280C" w:rsidRPr="004C664B">
          <w:rPr>
            <w:rStyle w:val="Hyperlink0"/>
          </w:rPr>
          <w:t>boxoffice@teatroarcimboldi.it</w:t>
        </w:r>
      </w:hyperlink>
    </w:p>
    <w:p w14:paraId="1D1EADEF" w14:textId="0E4E0FAF" w:rsidR="00F7280C" w:rsidRPr="004C664B" w:rsidRDefault="00000000" w:rsidP="004C664B">
      <w:pPr>
        <w:jc w:val="both"/>
      </w:pPr>
      <w:r w:rsidRPr="004C664B">
        <w:rPr>
          <w:rStyle w:val="apple-converted-space"/>
        </w:rPr>
        <w:tab/>
      </w:r>
      <w:r w:rsidRPr="004C664B">
        <w:rPr>
          <w:rStyle w:val="apple-converted-space"/>
        </w:rPr>
        <w:tab/>
      </w:r>
      <w:r w:rsidRPr="004C664B">
        <w:rPr>
          <w:rStyle w:val="apple-converted-space"/>
        </w:rPr>
        <w:tab/>
      </w:r>
    </w:p>
    <w:p w14:paraId="3D037248" w14:textId="77777777" w:rsidR="00F7280C" w:rsidRPr="004C664B" w:rsidRDefault="00F7280C">
      <w:pPr>
        <w:jc w:val="both"/>
        <w:rPr>
          <w:rStyle w:val="Nessuno"/>
          <w:shd w:val="clear" w:color="auto" w:fill="FFFF00"/>
        </w:rPr>
      </w:pPr>
    </w:p>
    <w:p w14:paraId="4844006F" w14:textId="398ABFEB" w:rsidR="00F7280C" w:rsidRDefault="0034359A">
      <w:pPr>
        <w:jc w:val="both"/>
        <w:rPr>
          <w:rStyle w:val="Nessuno"/>
          <w:color w:val="C45910"/>
          <w:u w:color="C45910"/>
        </w:rPr>
      </w:pPr>
      <w:r>
        <w:rPr>
          <w:rStyle w:val="Nessuno"/>
          <w:color w:val="C45910"/>
          <w:u w:color="C45910"/>
        </w:rPr>
        <w:t>Acquisto del biglietto in convenzione:</w:t>
      </w:r>
    </w:p>
    <w:p w14:paraId="73D178B7" w14:textId="318A05EC" w:rsidR="00F7280C" w:rsidRDefault="0034359A" w:rsidP="0034359A">
      <w:pPr>
        <w:pStyle w:val="Paragrafoelenco"/>
        <w:numPr>
          <w:ilvl w:val="0"/>
          <w:numId w:val="1"/>
        </w:numPr>
        <w:jc w:val="both"/>
      </w:pPr>
      <w:r>
        <w:rPr>
          <w:rStyle w:val="apple-converted-space"/>
        </w:rPr>
        <w:t>Presso la biglietteria del TAM da lunedì a venerdì dalle 14:00 alle 18:00 e a partire da 2 ore prima di ogni spettacolo</w:t>
      </w:r>
    </w:p>
    <w:p w14:paraId="4610EEE1" w14:textId="77777777" w:rsidR="00F7280C" w:rsidRDefault="00F7280C">
      <w:pPr>
        <w:jc w:val="both"/>
        <w:rPr>
          <w:rStyle w:val="Nessuno"/>
          <w:shd w:val="clear" w:color="auto" w:fill="FFFF00"/>
        </w:rPr>
      </w:pPr>
    </w:p>
    <w:p w14:paraId="12A904E2" w14:textId="77777777" w:rsidR="00F7280C" w:rsidRDefault="00000000">
      <w:pPr>
        <w:jc w:val="both"/>
        <w:rPr>
          <w:rStyle w:val="Nessuno"/>
          <w:color w:val="C45910"/>
          <w:u w:color="C45910"/>
        </w:rPr>
      </w:pPr>
      <w:r>
        <w:rPr>
          <w:rStyle w:val="Nessuno"/>
          <w:color w:val="C45910"/>
          <w:u w:color="C45910"/>
        </w:rPr>
        <w:t xml:space="preserve">STM STUDIO - Date e orari – biglietti </w:t>
      </w:r>
    </w:p>
    <w:p w14:paraId="792D0F17" w14:textId="77777777" w:rsidR="00F7280C" w:rsidRDefault="00000000">
      <w:pPr>
        <w:jc w:val="both"/>
      </w:pPr>
      <w:r>
        <w:rPr>
          <w:rStyle w:val="Enfasigrassetto"/>
        </w:rPr>
        <w:t>Next to Normal</w:t>
      </w:r>
      <w:r>
        <w:rPr>
          <w:rStyle w:val="apple-converted-space"/>
        </w:rPr>
        <w:t xml:space="preserve"> - dal 5 febbraio al 15 marzo 2026</w:t>
      </w:r>
    </w:p>
    <w:p w14:paraId="50A8E003" w14:textId="77777777" w:rsidR="00F7280C" w:rsidRDefault="00000000">
      <w:pPr>
        <w:jc w:val="both"/>
      </w:pPr>
      <w:r>
        <w:rPr>
          <w:rStyle w:val="apple-converted-space"/>
        </w:rPr>
        <w:t>Giovedì, venerdì ore 19,30 – sabato ore 15.00 e 19.30- domenica ore 15.00</w:t>
      </w:r>
    </w:p>
    <w:p w14:paraId="79A6BA43" w14:textId="5019DD3C" w:rsidR="00F7280C" w:rsidRPr="0034359A" w:rsidRDefault="0034359A">
      <w:pPr>
        <w:jc w:val="both"/>
        <w:rPr>
          <w:color w:val="EE0000"/>
        </w:rPr>
      </w:pPr>
      <w:r w:rsidRPr="0034359A">
        <w:rPr>
          <w:rStyle w:val="apple-converted-space"/>
          <w:b/>
          <w:bCs/>
          <w:color w:val="EE0000"/>
        </w:rPr>
        <w:t>Ridotto studenti</w:t>
      </w:r>
      <w:r w:rsidRPr="0034359A">
        <w:rPr>
          <w:rStyle w:val="apple-converted-space"/>
          <w:color w:val="EE0000"/>
        </w:rPr>
        <w:t xml:space="preserve"> </w:t>
      </w:r>
      <w:r w:rsidRPr="0034359A">
        <w:rPr>
          <w:rStyle w:val="apple-converted-space"/>
          <w:b/>
          <w:bCs/>
          <w:color w:val="EE0000"/>
        </w:rPr>
        <w:t xml:space="preserve">€ 20,00 </w:t>
      </w:r>
      <w:r w:rsidR="00691960">
        <w:rPr>
          <w:rStyle w:val="apple-converted-space"/>
          <w:b/>
          <w:bCs/>
          <w:color w:val="EE0000"/>
        </w:rPr>
        <w:t>fino ad esaurimento dei posti disponibili</w:t>
      </w:r>
    </w:p>
    <w:p w14:paraId="0C44A11E" w14:textId="77777777" w:rsidR="00F7280C" w:rsidRDefault="00F7280C">
      <w:pPr>
        <w:jc w:val="both"/>
      </w:pPr>
    </w:p>
    <w:p w14:paraId="720968EC" w14:textId="48BB438F" w:rsidR="00F7280C" w:rsidRDefault="00F7280C">
      <w:pPr>
        <w:jc w:val="both"/>
      </w:pPr>
    </w:p>
    <w:sectPr w:rsidR="00F7280C">
      <w:headerReference w:type="default" r:id="rId9"/>
      <w:footerReference w:type="default" r:id="rId10"/>
      <w:pgSz w:w="11900" w:h="16840"/>
      <w:pgMar w:top="1418" w:right="1134" w:bottom="102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60C3" w14:textId="77777777" w:rsidR="0064716C" w:rsidRDefault="0064716C">
      <w:r>
        <w:separator/>
      </w:r>
    </w:p>
  </w:endnote>
  <w:endnote w:type="continuationSeparator" w:id="0">
    <w:p w14:paraId="749F0C09" w14:textId="77777777" w:rsidR="0064716C" w:rsidRDefault="0064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charset w:val="00"/>
    <w:family w:val="roman"/>
    <w:pitch w:val="default"/>
  </w:font>
  <w:font w:name="Montserrat-Bold">
    <w:altName w:val="Montserrat"/>
    <w:charset w:val="00"/>
    <w:family w:val="roman"/>
    <w:pitch w:val="default"/>
  </w:font>
  <w:font w:name="Lucida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0881" w14:textId="77777777" w:rsidR="00F7280C" w:rsidRDefault="00F7280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5C64" w14:textId="77777777" w:rsidR="0064716C" w:rsidRDefault="0064716C">
      <w:r>
        <w:separator/>
      </w:r>
    </w:p>
  </w:footnote>
  <w:footnote w:type="continuationSeparator" w:id="0">
    <w:p w14:paraId="5FB8390A" w14:textId="77777777" w:rsidR="0064716C" w:rsidRDefault="0064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6446" w14:textId="77777777" w:rsidR="00F7280C" w:rsidRDefault="00000000">
    <w:pPr>
      <w:pStyle w:val="Intestazione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BE07E6B" wp14:editId="2E5E92D5">
          <wp:simplePos x="0" y="0"/>
          <wp:positionH relativeFrom="page">
            <wp:posOffset>720090</wp:posOffset>
          </wp:positionH>
          <wp:positionV relativeFrom="page">
            <wp:posOffset>113665</wp:posOffset>
          </wp:positionV>
          <wp:extent cx="6120130" cy="600710"/>
          <wp:effectExtent l="0" t="0" r="0" b="0"/>
          <wp:wrapNone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007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BE2ABA4" w14:textId="77777777" w:rsidR="00F7280C" w:rsidRDefault="00F7280C">
    <w:pPr>
      <w:pStyle w:val="Intestazione"/>
      <w:tabs>
        <w:tab w:val="clear" w:pos="9638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D040A"/>
    <w:multiLevelType w:val="hybridMultilevel"/>
    <w:tmpl w:val="721C1164"/>
    <w:lvl w:ilvl="0" w:tplc="E3B2B25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38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0C"/>
    <w:rsid w:val="00167FD8"/>
    <w:rsid w:val="001E5F3C"/>
    <w:rsid w:val="001F3802"/>
    <w:rsid w:val="00273029"/>
    <w:rsid w:val="002D4D3D"/>
    <w:rsid w:val="002F2E36"/>
    <w:rsid w:val="00305125"/>
    <w:rsid w:val="0034359A"/>
    <w:rsid w:val="003A727F"/>
    <w:rsid w:val="004C664B"/>
    <w:rsid w:val="0057751A"/>
    <w:rsid w:val="0064716C"/>
    <w:rsid w:val="00691960"/>
    <w:rsid w:val="007803A9"/>
    <w:rsid w:val="00801B67"/>
    <w:rsid w:val="008246C5"/>
    <w:rsid w:val="00867B44"/>
    <w:rsid w:val="00962514"/>
    <w:rsid w:val="009747F5"/>
    <w:rsid w:val="00B07453"/>
    <w:rsid w:val="00B97DFE"/>
    <w:rsid w:val="00C91C93"/>
    <w:rsid w:val="00CB4324"/>
    <w:rsid w:val="00D56B85"/>
    <w:rsid w:val="00F52797"/>
    <w:rsid w:val="00F671FE"/>
    <w:rsid w:val="00F7280C"/>
    <w:rsid w:val="00FB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99B3"/>
  <w15:docId w15:val="{CB3C0E8D-A268-F946-85E8-7865D29F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4D3D"/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apple-converted-space">
    <w:name w:val="apple-converted-space"/>
  </w:style>
  <w:style w:type="character" w:styleId="Enfasigrassetto">
    <w:name w:val="Strong"/>
    <w:uiPriority w:val="22"/>
    <w:qFormat/>
    <w:rPr>
      <w:rFonts w:ascii="Aptos" w:eastAsia="Aptos" w:hAnsi="Aptos" w:cs="Aptos"/>
      <w:b/>
      <w:bCs/>
      <w:lang w:val="it-IT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u w:val="single"/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1">
    <w:name w:val="Hyperlink.1"/>
    <w:basedOn w:val="Link"/>
    <w:rPr>
      <w:outline w:val="0"/>
      <w:color w:val="000000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57751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40" w:firstLine="2"/>
      <w:jc w:val="both"/>
    </w:pPr>
    <w:rPr>
      <w:rFonts w:ascii="Arial" w:eastAsia="Arial" w:hAnsi="Arial" w:cs="Arial"/>
      <w:color w:val="auto"/>
      <w:kern w:val="0"/>
      <w:sz w:val="19"/>
      <w:szCs w:val="19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751A"/>
    <w:rPr>
      <w:rFonts w:ascii="Arial" w:eastAsia="Arial" w:hAnsi="Arial" w:cs="Arial"/>
      <w:sz w:val="19"/>
      <w:szCs w:val="19"/>
      <w:bdr w:val="none" w:sz="0" w:space="0" w:color="auto"/>
      <w:lang w:eastAsia="en-US"/>
    </w:rPr>
  </w:style>
  <w:style w:type="character" w:styleId="Enfasicorsivo">
    <w:name w:val="Emphasis"/>
    <w:basedOn w:val="Carpredefinitoparagrafo"/>
    <w:uiPriority w:val="20"/>
    <w:qFormat/>
    <w:rsid w:val="008246C5"/>
    <w:rPr>
      <w:i/>
      <w:iCs/>
    </w:rPr>
  </w:style>
  <w:style w:type="paragraph" w:customStyle="1" w:styleId="Corpo">
    <w:name w:val="Corpo"/>
    <w:rsid w:val="00962514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343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xoffice@teatroarcimbold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Marenda</dc:creator>
  <cp:lastModifiedBy>Cristina Marenda</cp:lastModifiedBy>
  <cp:revision>5</cp:revision>
  <dcterms:created xsi:type="dcterms:W3CDTF">2026-01-20T09:47:00Z</dcterms:created>
  <dcterms:modified xsi:type="dcterms:W3CDTF">2026-01-20T10:55:00Z</dcterms:modified>
</cp:coreProperties>
</file>